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8DA7"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1D571EAE"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3240B8FA" w14:textId="5700EF68"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w:t>
      </w:r>
      <w:r w:rsidR="009C3C7A">
        <w:rPr>
          <w:rFonts w:ascii="ＭＳ ゴシック" w:hint="eastAsia"/>
          <w:b/>
          <w:sz w:val="24"/>
          <w:szCs w:val="24"/>
        </w:rPr>
        <w:t>加工食品</w:t>
      </w:r>
      <w:r>
        <w:rPr>
          <w:rFonts w:ascii="ＭＳ ゴシック" w:hint="eastAsia"/>
          <w:b/>
          <w:sz w:val="24"/>
          <w:szCs w:val="24"/>
        </w:rPr>
        <w:t>（有機飼料）</w:t>
      </w:r>
      <w:r w:rsidRPr="004C74C6">
        <w:rPr>
          <w:rFonts w:ascii="ＭＳ ゴシック" w:hint="eastAsia"/>
          <w:b/>
          <w:sz w:val="24"/>
          <w:szCs w:val="24"/>
        </w:rPr>
        <w:t>の生産行程管理者</w:t>
      </w:r>
      <w:r>
        <w:rPr>
          <w:rFonts w:ascii="ＭＳ ゴシック" w:hint="eastAsia"/>
          <w:b/>
          <w:sz w:val="24"/>
          <w:szCs w:val="24"/>
        </w:rPr>
        <w:t xml:space="preserve">　</w:t>
      </w:r>
      <w:r w:rsidRPr="004C74C6">
        <w:rPr>
          <w:rFonts w:ascii="ＭＳ ゴシック" w:hint="eastAsia"/>
          <w:b/>
          <w:sz w:val="24"/>
          <w:szCs w:val="24"/>
        </w:rPr>
        <w:t>宣誓事項</w:t>
      </w:r>
    </w:p>
    <w:p w14:paraId="78051866"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59A8F2D8" w14:textId="77777777" w:rsidTr="004C74C6">
        <w:trPr>
          <w:trHeight w:hRule="exact" w:val="454"/>
        </w:trPr>
        <w:tc>
          <w:tcPr>
            <w:tcW w:w="1559" w:type="dxa"/>
          </w:tcPr>
          <w:p w14:paraId="7685E921"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0A4D7C5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68096CF" w14:textId="77777777" w:rsidTr="004C74C6">
        <w:trPr>
          <w:trHeight w:hRule="exact" w:val="454"/>
        </w:trPr>
        <w:tc>
          <w:tcPr>
            <w:tcW w:w="1559" w:type="dxa"/>
          </w:tcPr>
          <w:p w14:paraId="41793A5C"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62C0B8D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89EA11D" w14:textId="77777777" w:rsidTr="004C74C6">
        <w:trPr>
          <w:trHeight w:hRule="exact" w:val="454"/>
        </w:trPr>
        <w:tc>
          <w:tcPr>
            <w:tcW w:w="1559" w:type="dxa"/>
          </w:tcPr>
          <w:p w14:paraId="5E26303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7A1527A3"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1897839E" w14:textId="77777777" w:rsidR="004C74C6" w:rsidRDefault="004C74C6" w:rsidP="004C74C6">
      <w:pPr>
        <w:pStyle w:val="a3"/>
        <w:tabs>
          <w:tab w:val="clear" w:pos="4252"/>
          <w:tab w:val="clear" w:pos="8504"/>
        </w:tabs>
        <w:snapToGrid/>
        <w:jc w:val="center"/>
        <w:rPr>
          <w:rFonts w:ascii="ＭＳ ゴシック"/>
          <w:b/>
          <w:sz w:val="24"/>
          <w:szCs w:val="24"/>
        </w:rPr>
      </w:pPr>
    </w:p>
    <w:p w14:paraId="07A11314"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49658F1A" w14:textId="011A9A5B"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w:t>
      </w:r>
      <w:r w:rsidR="009C3C7A">
        <w:rPr>
          <w:rFonts w:ascii="ＭＳ Ｐゴシック" w:eastAsia="ＭＳ Ｐゴシック" w:hint="eastAsia"/>
          <w:b/>
        </w:rPr>
        <w:t>加工食品</w:t>
      </w:r>
      <w:r>
        <w:rPr>
          <w:rFonts w:ascii="ＭＳ Ｐゴシック" w:eastAsia="ＭＳ Ｐゴシック" w:hint="eastAsia"/>
          <w:b/>
        </w:rPr>
        <w:t>（飼料）</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582FB20F" w14:textId="77777777" w:rsidR="004C74C6" w:rsidRPr="009D2527" w:rsidRDefault="001D53CB"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38CECC95" w14:textId="77777777" w:rsidR="004C74C6" w:rsidRPr="009D2527" w:rsidRDefault="001D53CB"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708B2F8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26AACE6B" w14:textId="77777777" w:rsidR="004C74C6" w:rsidRPr="009D2527" w:rsidRDefault="001D53CB"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1BDB544" w14:textId="77777777" w:rsidR="004C74C6" w:rsidRPr="009D2527" w:rsidRDefault="001D53CB"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65DFB5BC"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524BEACE" w14:textId="77777777" w:rsidR="004C74C6" w:rsidRPr="009D2527" w:rsidRDefault="001D53CB"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457BB4D5" w14:textId="77777777" w:rsidR="004C74C6" w:rsidRPr="009D2527" w:rsidRDefault="001D53CB"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35D51A9C" w14:textId="77777777" w:rsidR="004C74C6" w:rsidRPr="009D2527" w:rsidRDefault="004C74C6" w:rsidP="004C74C6">
      <w:pPr>
        <w:rPr>
          <w:rFonts w:ascii="ＭＳ ゴシック"/>
          <w:bCs/>
        </w:rPr>
      </w:pPr>
    </w:p>
    <w:p w14:paraId="4B6A943C" w14:textId="77777777" w:rsidR="004C74C6" w:rsidRPr="009D2527" w:rsidRDefault="004C74C6" w:rsidP="004C74C6">
      <w:pPr>
        <w:rPr>
          <w:rFonts w:ascii="ＭＳ ゴシック"/>
          <w:bCs/>
        </w:rPr>
      </w:pPr>
    </w:p>
    <w:p w14:paraId="52C5992A" w14:textId="77777777" w:rsidR="004C74C6" w:rsidRPr="009D2527" w:rsidRDefault="004C74C6" w:rsidP="004C74C6">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14:paraId="0191B229" w14:textId="77777777"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4D6C7076" w14:textId="77777777" w:rsidR="004C74C6" w:rsidRPr="009D2527" w:rsidRDefault="001D53CB"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イ．（１）（２）（３）に該当しない。</w:t>
      </w:r>
    </w:p>
    <w:p w14:paraId="54234718" w14:textId="77777777" w:rsidR="004C74C6" w:rsidRDefault="001D53CB"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ロ．（１）（２）（３）のいず</w:t>
      </w:r>
      <w:r w:rsidR="004C74C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14:paraId="5743E369" w14:textId="77777777" w:rsidTr="00281FF4">
        <w:trPr>
          <w:trHeight w:val="1483"/>
        </w:trPr>
        <w:tc>
          <w:tcPr>
            <w:tcW w:w="9731" w:type="dxa"/>
            <w:vAlign w:val="center"/>
          </w:tcPr>
          <w:p w14:paraId="686B3C0F" w14:textId="77777777"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74EBEB34" w14:textId="77777777"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19AB2F57" w14:textId="77777777"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627825EF" w14:textId="77777777" w:rsidR="004C74C6" w:rsidRDefault="004C74C6" w:rsidP="004C74C6">
      <w:pPr>
        <w:rPr>
          <w:rFonts w:ascii="ＭＳ ゴシック"/>
          <w:b/>
        </w:rPr>
      </w:pPr>
    </w:p>
    <w:p w14:paraId="36542627" w14:textId="77777777" w:rsidR="004C74C6" w:rsidRDefault="004C74C6" w:rsidP="004C74C6">
      <w:pPr>
        <w:rPr>
          <w:rFonts w:ascii="ＭＳ ゴシック"/>
          <w:b/>
        </w:rPr>
      </w:pPr>
    </w:p>
    <w:p w14:paraId="55488853" w14:textId="77777777" w:rsidR="004C74C6" w:rsidRDefault="004C74C6" w:rsidP="004C74C6">
      <w:pPr>
        <w:rPr>
          <w:rFonts w:ascii="ＭＳ ゴシック"/>
          <w:b/>
        </w:rPr>
      </w:pPr>
    </w:p>
    <w:p w14:paraId="5AA2B00B" w14:textId="77777777" w:rsidR="004C74C6" w:rsidRDefault="004C74C6" w:rsidP="004C74C6">
      <w:pPr>
        <w:rPr>
          <w:rFonts w:ascii="ＭＳ ゴシック"/>
          <w:b/>
        </w:rPr>
      </w:pPr>
    </w:p>
    <w:p w14:paraId="2E48724F" w14:textId="77777777" w:rsidR="004C74C6" w:rsidRDefault="004C74C6" w:rsidP="004C74C6">
      <w:pPr>
        <w:rPr>
          <w:rFonts w:ascii="ＭＳ ゴシック"/>
          <w:b/>
        </w:rPr>
      </w:pPr>
    </w:p>
    <w:p w14:paraId="2C561226" w14:textId="77777777" w:rsidR="004C74C6" w:rsidRDefault="004C74C6" w:rsidP="004C74C6">
      <w:pPr>
        <w:rPr>
          <w:rFonts w:ascii="ＭＳ ゴシック"/>
          <w:b/>
        </w:rPr>
      </w:pPr>
    </w:p>
    <w:p w14:paraId="7D030049" w14:textId="77777777" w:rsidR="004C74C6" w:rsidRDefault="004C74C6" w:rsidP="004C74C6">
      <w:pPr>
        <w:rPr>
          <w:rFonts w:ascii="ＭＳ ゴシック"/>
          <w:b/>
        </w:rPr>
      </w:pPr>
    </w:p>
    <w:p w14:paraId="772EF178" w14:textId="77777777" w:rsidR="004C74C6" w:rsidRDefault="004C74C6" w:rsidP="004C74C6">
      <w:pPr>
        <w:rPr>
          <w:rFonts w:ascii="ＭＳ ゴシック"/>
          <w:b/>
        </w:rPr>
      </w:pPr>
    </w:p>
    <w:p w14:paraId="5EF279A9" w14:textId="77777777" w:rsidR="004C74C6" w:rsidRDefault="004C74C6" w:rsidP="004C74C6">
      <w:pPr>
        <w:rPr>
          <w:rFonts w:ascii="ＭＳ ゴシック"/>
          <w:b/>
        </w:rPr>
      </w:pPr>
    </w:p>
    <w:p w14:paraId="173225FC" w14:textId="77777777" w:rsidR="004C74C6" w:rsidRDefault="004C74C6" w:rsidP="004C74C6">
      <w:pPr>
        <w:rPr>
          <w:rFonts w:ascii="ＭＳ ゴシック"/>
          <w:b/>
        </w:rPr>
      </w:pPr>
    </w:p>
    <w:p w14:paraId="79E7E300" w14:textId="77777777" w:rsidR="004C74C6" w:rsidRDefault="004C74C6" w:rsidP="004C74C6">
      <w:pPr>
        <w:rPr>
          <w:rFonts w:ascii="ＭＳ ゴシック"/>
          <w:b/>
        </w:rPr>
      </w:pPr>
    </w:p>
    <w:p w14:paraId="4FFC6884" w14:textId="77777777" w:rsidR="004C74C6" w:rsidRDefault="004C74C6" w:rsidP="004C74C6">
      <w:pPr>
        <w:rPr>
          <w:rFonts w:ascii="ＭＳ ゴシック"/>
          <w:b/>
        </w:rPr>
      </w:pPr>
    </w:p>
    <w:p w14:paraId="214270FD" w14:textId="77777777" w:rsidR="004C74C6" w:rsidRDefault="004C74C6" w:rsidP="004C74C6">
      <w:pPr>
        <w:rPr>
          <w:rFonts w:ascii="ＭＳ ゴシック"/>
          <w:b/>
        </w:rPr>
      </w:pPr>
    </w:p>
    <w:p w14:paraId="0CF55602" w14:textId="77777777" w:rsidR="004C74C6" w:rsidRDefault="004C74C6" w:rsidP="004C74C6">
      <w:pPr>
        <w:rPr>
          <w:rFonts w:ascii="ＭＳ ゴシック"/>
          <w:b/>
        </w:rPr>
      </w:pPr>
    </w:p>
    <w:p w14:paraId="3AF131C4" w14:textId="77777777"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p>
    <w:p w14:paraId="520EF808" w14:textId="77777777" w:rsidR="004C74C6" w:rsidRDefault="004C74C6" w:rsidP="004C74C6">
      <w:pPr>
        <w:rPr>
          <w:rFonts w:ascii="ＭＳ ゴシック"/>
          <w:b/>
        </w:rPr>
      </w:pPr>
    </w:p>
    <w:p w14:paraId="234E1DDB" w14:textId="77777777" w:rsidR="004C74C6" w:rsidRDefault="004C74C6" w:rsidP="004C74C6">
      <w:pPr>
        <w:rPr>
          <w:rFonts w:ascii="ＭＳ Ｐゴシック" w:eastAsia="ＭＳ Ｐゴシック"/>
          <w:b/>
          <w:sz w:val="24"/>
        </w:rPr>
      </w:pPr>
      <w:r>
        <w:rPr>
          <w:rFonts w:ascii="ＭＳ Ｐゴシック" w:eastAsia="ＭＳ Ｐゴシック" w:hint="eastAsia"/>
          <w:b/>
          <w:sz w:val="24"/>
          <w:shd w:val="pct15" w:color="auto" w:fill="FFFFFF"/>
        </w:rPr>
        <w:t>JAS法施行規則46条一.ニ、ISO17065に関する要求事項</w:t>
      </w:r>
      <w:r>
        <w:rPr>
          <w:rFonts w:ascii="ＭＳ Ｐゴシック" w:eastAsia="ＭＳ Ｐゴシック" w:hint="eastAsia"/>
          <w:sz w:val="24"/>
        </w:rPr>
        <w:t>（</w:t>
      </w:r>
      <w:bookmarkStart w:id="0" w:name="OLE_LINK36"/>
      <w:r>
        <w:rPr>
          <w:rFonts w:ascii="ＭＳ Ｐゴシック" w:eastAsia="ＭＳ Ｐゴシック" w:hint="eastAsia"/>
          <w:sz w:val="24"/>
        </w:rPr>
        <w:t>有機JAS認証申請者のみ記入ください</w:t>
      </w:r>
      <w:bookmarkEnd w:id="0"/>
      <w:r>
        <w:rPr>
          <w:rFonts w:ascii="ＭＳ Ｐゴシック" w:eastAsia="ＭＳ Ｐゴシック" w:hint="eastAsia"/>
          <w:sz w:val="24"/>
        </w:rPr>
        <w:t>。）</w:t>
      </w:r>
    </w:p>
    <w:p w14:paraId="06DC10F6" w14:textId="77777777" w:rsidR="004C74C6" w:rsidRDefault="004C74C6" w:rsidP="004C74C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43835BE6" w14:textId="77777777" w:rsidR="004C74C6" w:rsidRDefault="001D53CB" w:rsidP="004C74C6">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イ．はい</w:t>
      </w:r>
    </w:p>
    <w:p w14:paraId="216958AE" w14:textId="77777777" w:rsidR="004C74C6" w:rsidRDefault="001D53CB" w:rsidP="004C74C6">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ロ．いいえ（理由：</w:t>
      </w:r>
      <w:r w:rsidR="004C74C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7C4014">
        <w:rPr>
          <w:rFonts w:ascii="ＭＳ Ｐゴシック" w:eastAsia="ＭＳ Ｐゴシック" w:hAnsi="ＭＳ Ｐ明朝" w:hint="eastAsia"/>
          <w:kern w:val="0"/>
          <w:szCs w:val="21"/>
          <w:u w:val="single"/>
        </w:rPr>
        <w:instrText xml:space="preserve"> FORMTEXT </w:instrText>
      </w:r>
      <w:r w:rsidR="004C74C6" w:rsidRPr="007C4014">
        <w:rPr>
          <w:rFonts w:ascii="ＭＳ Ｐゴシック" w:eastAsia="ＭＳ Ｐゴシック" w:hAnsi="ＭＳ Ｐ明朝" w:hint="eastAsia"/>
          <w:kern w:val="0"/>
          <w:szCs w:val="21"/>
          <w:u w:val="single"/>
        </w:rPr>
      </w:r>
      <w:r w:rsidR="004C74C6" w:rsidRPr="007C4014">
        <w:rPr>
          <w:rFonts w:ascii="ＭＳ Ｐゴシック" w:eastAsia="ＭＳ Ｐゴシック" w:hAnsi="ＭＳ Ｐ明朝" w:hint="eastAsia"/>
          <w:kern w:val="0"/>
          <w:szCs w:val="21"/>
          <w:u w:val="single"/>
        </w:rPr>
        <w:fldChar w:fldCharType="separate"/>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xml:space="preserve">　　　　</w:t>
      </w:r>
      <w:r w:rsidR="004C74C6" w:rsidRPr="007C4014">
        <w:rPr>
          <w:rFonts w:ascii="ＭＳ Ｐゴシック" w:eastAsia="ＭＳ Ｐゴシック" w:hAnsi="ＭＳ Ｐ明朝" w:hint="eastAsia"/>
          <w:kern w:val="0"/>
          <w:szCs w:val="21"/>
          <w:u w:val="single"/>
        </w:rPr>
        <w:fldChar w:fldCharType="end"/>
      </w:r>
    </w:p>
    <w:p w14:paraId="617BC1AF" w14:textId="77777777" w:rsidR="004C74C6" w:rsidRDefault="004C74C6" w:rsidP="004C74C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4C74C6" w14:paraId="30ED3CD0" w14:textId="77777777" w:rsidTr="00281FF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63C2326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2C15C0B0"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14:paraId="598DFD26"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37357325"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188F323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4885AD9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4B6226C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0F761907"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14:paraId="40AAE3A1"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76EB794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14:paraId="4298277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14:paraId="622F643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4F2547B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14:paraId="643DCD63"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1FD43D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14:paraId="5C20E9D2"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14:paraId="75B6FF24"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14:paraId="086710D3"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74FD3528" w14:textId="77777777" w:rsidR="004C74C6" w:rsidRPr="008F5374" w:rsidRDefault="004C74C6" w:rsidP="004C74C6">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14:paraId="1842C604" w14:textId="77777777" w:rsidR="004C74C6" w:rsidRPr="00B939CB" w:rsidRDefault="004C74C6" w:rsidP="004C74C6">
      <w:pPr>
        <w:rPr>
          <w:rFonts w:ascii="ＭＳ ゴシック"/>
          <w:b/>
        </w:rPr>
      </w:pPr>
    </w:p>
    <w:p w14:paraId="54B341BF" w14:textId="77777777"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r>
        <w:rPr>
          <w:rFonts w:ascii="ＭＳ ゴシック"/>
          <w:b/>
        </w:rPr>
        <w:br w:type="page"/>
      </w:r>
    </w:p>
    <w:p w14:paraId="7BEE225C" w14:textId="77777777" w:rsidR="004C74C6" w:rsidRDefault="004C74C6" w:rsidP="004C74C6">
      <w:pPr>
        <w:rPr>
          <w:rFonts w:ascii="ＭＳ Ｐゴシック" w:eastAsia="ＭＳ Ｐゴシック" w:hAnsi="ＭＳ Ｐゴシック"/>
          <w:b/>
          <w:sz w:val="28"/>
          <w:szCs w:val="28"/>
        </w:rPr>
      </w:pPr>
    </w:p>
    <w:p w14:paraId="79A92BCA"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6A01D4B3" w14:textId="77777777" w:rsidR="004C74C6" w:rsidRDefault="004C74C6" w:rsidP="004C74C6">
      <w:pPr>
        <w:wordWrap w:val="0"/>
        <w:rPr>
          <w:b/>
        </w:rPr>
      </w:pPr>
    </w:p>
    <w:p w14:paraId="13217D66" w14:textId="77777777" w:rsidR="004C74C6" w:rsidRDefault="004C74C6" w:rsidP="004C74C6">
      <w:pPr>
        <w:jc w:val="right"/>
        <w:rPr>
          <w:u w:val="single"/>
          <w:lang w:eastAsia="zh-TW"/>
        </w:rPr>
      </w:pPr>
    </w:p>
    <w:p w14:paraId="77B20CAC" w14:textId="77777777" w:rsidR="009C3C7A" w:rsidRDefault="004C74C6" w:rsidP="009C3C7A">
      <w:pPr>
        <w:rPr>
          <w:rFonts w:ascii="ＭＳ Ｐゴシック" w:eastAsia="ＭＳ Ｐゴシック" w:hAnsi="ＭＳ Ｐゴシック"/>
          <w:b/>
          <w:u w:val="single"/>
        </w:rPr>
      </w:pPr>
      <w:r>
        <w:rPr>
          <w:rFonts w:ascii="ＭＳ ゴシック"/>
          <w:u w:val="single"/>
        </w:rPr>
        <w:t xml:space="preserve"> </w:t>
      </w:r>
      <w:r w:rsidR="009C3C7A">
        <w:rPr>
          <w:rFonts w:ascii="ＭＳ Ｐゴシック" w:eastAsia="ＭＳ Ｐゴシック" w:hAnsi="ＭＳ Ｐゴシック" w:hint="eastAsia"/>
          <w:b/>
          <w:u w:val="single"/>
        </w:rPr>
        <w:t>有機加工食品及び有機加工飼料についての生産行程管理者①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471AB7E4" w14:textId="77777777" w:rsidTr="001A6A59">
        <w:tc>
          <w:tcPr>
            <w:tcW w:w="6714" w:type="dxa"/>
            <w:gridSpan w:val="2"/>
          </w:tcPr>
          <w:p w14:paraId="049D24DD"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1B9BE7DD"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414EECC3" w14:textId="77777777" w:rsidTr="001A6A59">
        <w:tc>
          <w:tcPr>
            <w:tcW w:w="1124" w:type="dxa"/>
            <w:tcBorders>
              <w:bottom w:val="double" w:sz="4" w:space="0" w:color="auto"/>
            </w:tcBorders>
          </w:tcPr>
          <w:p w14:paraId="670D7EE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0BCAD617"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7F83E63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02242FEB"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3BED3104" w14:textId="77777777" w:rsidTr="001A6A59">
        <w:trPr>
          <w:cantSplit/>
          <w:trHeight w:val="1533"/>
        </w:trPr>
        <w:tc>
          <w:tcPr>
            <w:tcW w:w="1124" w:type="dxa"/>
            <w:vMerge w:val="restart"/>
            <w:tcBorders>
              <w:top w:val="double" w:sz="4" w:space="0" w:color="auto"/>
            </w:tcBorders>
            <w:vAlign w:val="center"/>
          </w:tcPr>
          <w:p w14:paraId="0BDDDCFF"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図面</w:t>
            </w:r>
          </w:p>
        </w:tc>
        <w:tc>
          <w:tcPr>
            <w:tcW w:w="5590" w:type="dxa"/>
            <w:tcBorders>
              <w:top w:val="double" w:sz="4" w:space="0" w:color="auto"/>
            </w:tcBorders>
            <w:vAlign w:val="center"/>
          </w:tcPr>
          <w:p w14:paraId="5973D92F" w14:textId="77777777" w:rsidR="009C3C7A" w:rsidRDefault="009C3C7A" w:rsidP="001A6A5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rPr>
              <w:t>原料保管、製造、包装、製品保管施設等の周辺環境図</w:t>
            </w:r>
          </w:p>
          <w:p w14:paraId="4C5FC2E7" w14:textId="77777777" w:rsidR="009C3C7A" w:rsidRDefault="009C3C7A" w:rsidP="001A6A59">
            <w:pPr>
              <w:ind w:left="183" w:hangingChars="100" w:hanging="183"/>
              <w:rPr>
                <w:rFonts w:eastAsia="ＭＳ 明朝"/>
                <w:sz w:val="20"/>
              </w:rPr>
            </w:pPr>
            <w:r>
              <w:rPr>
                <w:rFonts w:eastAsia="ＭＳ 明朝" w:hint="eastAsia"/>
                <w:sz w:val="20"/>
              </w:rPr>
              <w:t>※申請施設全体が把握できるもの。周辺に、廃棄物処理処理場、ゴミ処理場、化学工場が周辺にある場合は記載すること。</w:t>
            </w:r>
          </w:p>
          <w:p w14:paraId="10C5082A" w14:textId="77777777" w:rsidR="009C3C7A" w:rsidRDefault="009C3C7A" w:rsidP="001A6A59">
            <w:pPr>
              <w:ind w:left="183" w:hangingChars="100" w:hanging="183"/>
            </w:pPr>
            <w:r>
              <w:rPr>
                <w:rFonts w:eastAsia="ＭＳ 明朝" w:hint="eastAsia"/>
                <w:sz w:val="20"/>
              </w:rPr>
              <w:t>※外注施設がある場合、その施設との位置関係が分かるように記載すること。</w:t>
            </w:r>
          </w:p>
        </w:tc>
        <w:tc>
          <w:tcPr>
            <w:tcW w:w="2205" w:type="dxa"/>
            <w:tcBorders>
              <w:top w:val="double" w:sz="4" w:space="0" w:color="auto"/>
            </w:tcBorders>
            <w:vAlign w:val="center"/>
          </w:tcPr>
          <w:p w14:paraId="71D6EA7A"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5CEE458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A08E241" w14:textId="77777777" w:rsidTr="001A6A59">
        <w:trPr>
          <w:cantSplit/>
          <w:trHeight w:val="2316"/>
        </w:trPr>
        <w:tc>
          <w:tcPr>
            <w:tcW w:w="1124" w:type="dxa"/>
            <w:vMerge/>
            <w:tcBorders>
              <w:bottom w:val="single" w:sz="4" w:space="0" w:color="auto"/>
            </w:tcBorders>
            <w:vAlign w:val="center"/>
          </w:tcPr>
          <w:p w14:paraId="157E476A" w14:textId="77777777" w:rsidR="009C3C7A" w:rsidRDefault="009C3C7A" w:rsidP="001A6A59">
            <w:pPr>
              <w:jc w:val="center"/>
              <w:rPr>
                <w:rFonts w:ascii="ＭＳ Ｐゴシック" w:eastAsia="ＭＳ Ｐゴシック" w:hAnsi="ＭＳ Ｐゴシック"/>
              </w:rPr>
            </w:pPr>
          </w:p>
        </w:tc>
        <w:tc>
          <w:tcPr>
            <w:tcW w:w="5590" w:type="dxa"/>
            <w:tcBorders>
              <w:bottom w:val="single" w:sz="4" w:space="0" w:color="auto"/>
            </w:tcBorders>
            <w:vAlign w:val="center"/>
          </w:tcPr>
          <w:p w14:paraId="288662A2" w14:textId="77777777" w:rsidR="009C3C7A" w:rsidRDefault="009C3C7A" w:rsidP="001A6A59">
            <w:pPr>
              <w:rPr>
                <w:rFonts w:ascii="ＭＳ Ｐゴシック" w:eastAsia="ＭＳ Ｐゴシック" w:hAnsi="ＭＳ Ｐゴシック"/>
              </w:rPr>
            </w:pPr>
            <w:r>
              <w:rPr>
                <w:rFonts w:ascii="ＭＳ Ｐゴシック" w:eastAsia="ＭＳ Ｐゴシック" w:hAnsi="ＭＳ Ｐゴシック" w:hint="eastAsia"/>
                <w:b/>
              </w:rPr>
              <w:t>原料受入保管、製造ライン、製品保管、格付等の配置図</w:t>
            </w:r>
          </w:p>
          <w:p w14:paraId="4682B260" w14:textId="77777777" w:rsidR="009C3C7A" w:rsidRDefault="009C3C7A" w:rsidP="001A6A59">
            <w:pPr>
              <w:ind w:left="183" w:hangingChars="100" w:hanging="183"/>
              <w:rPr>
                <w:rFonts w:ascii="ＭＳ 明朝" w:eastAsia="ＭＳ 明朝" w:hAnsi="ＭＳ Ｐゴシック"/>
                <w:sz w:val="20"/>
              </w:rPr>
            </w:pPr>
            <w:r>
              <w:rPr>
                <w:rFonts w:ascii="ＭＳ 明朝" w:eastAsia="ＭＳ 明朝" w:hAnsi="ＭＳ Ｐゴシック" w:hint="eastAsia"/>
                <w:sz w:val="20"/>
              </w:rPr>
              <w:t>※原料から製品への物品導線を記載すること。</w:t>
            </w:r>
          </w:p>
          <w:p w14:paraId="1F01D855" w14:textId="77777777" w:rsidR="009C3C7A" w:rsidRDefault="009C3C7A" w:rsidP="001A6A59">
            <w:pPr>
              <w:rPr>
                <w:rFonts w:ascii="ＭＳ 明朝" w:eastAsia="ＭＳ 明朝" w:hAnsi="ＭＳ Ｐゴシック"/>
                <w:sz w:val="20"/>
              </w:rPr>
            </w:pPr>
            <w:r>
              <w:rPr>
                <w:rFonts w:ascii="ＭＳ 明朝" w:eastAsia="ＭＳ 明朝" w:hAnsi="ＭＳ Ｐゴシック" w:hint="eastAsia"/>
                <w:sz w:val="20"/>
              </w:rPr>
              <w:t>※関連機械、設備の配置を記載すること。</w:t>
            </w:r>
          </w:p>
          <w:p w14:paraId="24D4E4FC"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※施設所在地、面積、縮尺、容積、機械類の名称を記載すること。</w:t>
            </w:r>
          </w:p>
          <w:p w14:paraId="1661628E"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※水源、給水設備を記載すること。</w:t>
            </w:r>
          </w:p>
          <w:p w14:paraId="310E8E3F"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※生産行程の検査を行う施設を記載すること。</w:t>
            </w:r>
          </w:p>
          <w:p w14:paraId="1673C441" w14:textId="77777777" w:rsidR="009C3C7A" w:rsidRDefault="009C3C7A" w:rsidP="001A6A59">
            <w:pPr>
              <w:ind w:left="212" w:hanging="210"/>
              <w:rPr>
                <w:rFonts w:ascii="ＭＳ Ｐゴシック" w:eastAsia="ＭＳ Ｐゴシック" w:hAnsi="ＭＳ Ｐゴシック"/>
              </w:rPr>
            </w:pPr>
            <w:r>
              <w:rPr>
                <w:rFonts w:ascii="ＭＳ 明朝" w:eastAsia="ＭＳ 明朝" w:hAnsi="ＭＳ Ｐゴシック" w:hint="eastAsia"/>
                <w:sz w:val="20"/>
              </w:rPr>
              <w:t>※関連施設がある場合は、その施設についても同様の配置図を提出すること。</w:t>
            </w:r>
          </w:p>
        </w:tc>
        <w:tc>
          <w:tcPr>
            <w:tcW w:w="2205" w:type="dxa"/>
            <w:tcBorders>
              <w:bottom w:val="single" w:sz="4" w:space="0" w:color="auto"/>
            </w:tcBorders>
            <w:vAlign w:val="center"/>
          </w:tcPr>
          <w:p w14:paraId="723CC262"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1FFA227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30144E9C" w14:textId="77777777" w:rsidTr="001A6A59">
        <w:trPr>
          <w:cantSplit/>
          <w:trHeight w:val="2743"/>
        </w:trPr>
        <w:tc>
          <w:tcPr>
            <w:tcW w:w="1124" w:type="dxa"/>
            <w:vAlign w:val="center"/>
          </w:tcPr>
          <w:p w14:paraId="21DCCC34"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契約書</w:t>
            </w:r>
          </w:p>
        </w:tc>
        <w:tc>
          <w:tcPr>
            <w:tcW w:w="5590" w:type="dxa"/>
            <w:vAlign w:val="center"/>
          </w:tcPr>
          <w:p w14:paraId="2E92B2A5"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生産行程管理の一部を外部に委託している場合の契約</w:t>
            </w:r>
          </w:p>
          <w:p w14:paraId="4CDC2FEB" w14:textId="77777777" w:rsidR="009C3C7A" w:rsidRPr="009C3C7A" w:rsidRDefault="009C3C7A" w:rsidP="001A6A59">
            <w:pPr>
              <w:pStyle w:val="21"/>
              <w:rPr>
                <w:sz w:val="20"/>
              </w:rPr>
            </w:pPr>
            <w:r w:rsidRPr="009C3C7A">
              <w:rPr>
                <w:rFonts w:hint="eastAsia"/>
                <w:sz w:val="20"/>
              </w:rPr>
              <w:t>製造、設備の管理、調整、保管などの工程の委託を行っている場合に該当する。</w:t>
            </w:r>
          </w:p>
          <w:p w14:paraId="36272B41" w14:textId="77777777" w:rsidR="009C3C7A" w:rsidRDefault="009C3C7A" w:rsidP="009C3C7A">
            <w:pPr>
              <w:numPr>
                <w:ilvl w:val="0"/>
                <w:numId w:val="5"/>
              </w:numPr>
              <w:rPr>
                <w:rFonts w:ascii="ＭＳ 明朝" w:eastAsia="ＭＳ 明朝" w:hAnsi="ＭＳ 明朝"/>
                <w:sz w:val="20"/>
              </w:rPr>
            </w:pPr>
            <w:r>
              <w:rPr>
                <w:rFonts w:ascii="ＭＳ 明朝" w:eastAsia="ＭＳ 明朝" w:cs="ＭＳ Ｐゴシック" w:hint="eastAsia"/>
                <w:bCs/>
                <w:sz w:val="20"/>
                <w:lang w:val="ja-JP"/>
              </w:rPr>
              <w:t>委託先の選定理由を明確にすること。</w:t>
            </w:r>
          </w:p>
          <w:p w14:paraId="17B33123"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※契約書は、委託する作業の内容、責任の範囲、内部規程等を遵守する旨を盛込むこと。</w:t>
            </w:r>
          </w:p>
          <w:p w14:paraId="5070BAFE"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※覚書、申合せ事項なども可。</w:t>
            </w:r>
          </w:p>
          <w:p w14:paraId="0FC293B8"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※外注作業の管理マニュアル・記録フォームを含むこと。</w:t>
            </w:r>
          </w:p>
          <w:p w14:paraId="36A9AD78"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※施設の防虫防鼠を外部に委託している場合、その委託内容が確認できる契約書。</w:t>
            </w:r>
          </w:p>
        </w:tc>
        <w:tc>
          <w:tcPr>
            <w:tcW w:w="2205" w:type="dxa"/>
            <w:vAlign w:val="center"/>
          </w:tcPr>
          <w:p w14:paraId="2670B434" w14:textId="77777777" w:rsidR="009C3C7A" w:rsidRDefault="009C3C7A" w:rsidP="001A6A59">
            <w:pPr>
              <w:pStyle w:val="a3"/>
              <w:tabs>
                <w:tab w:val="clear" w:pos="4252"/>
                <w:tab w:val="clear" w:pos="8504"/>
              </w:tabs>
              <w:snapToGrid/>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CBE000A"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1A20BD3" w14:textId="77777777" w:rsidTr="001A6A59">
        <w:trPr>
          <w:cantSplit/>
          <w:trHeight w:val="1875"/>
        </w:trPr>
        <w:tc>
          <w:tcPr>
            <w:tcW w:w="1124" w:type="dxa"/>
            <w:vAlign w:val="center"/>
          </w:tcPr>
          <w:p w14:paraId="16187B62"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組織図</w:t>
            </w:r>
          </w:p>
        </w:tc>
        <w:tc>
          <w:tcPr>
            <w:tcW w:w="5590" w:type="dxa"/>
            <w:vAlign w:val="center"/>
          </w:tcPr>
          <w:p w14:paraId="444227BB"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生産行程管理組織の組織図</w:t>
            </w:r>
          </w:p>
          <w:p w14:paraId="38FB1590"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※生産行程管理者の全体像が明確であること。</w:t>
            </w:r>
          </w:p>
          <w:p w14:paraId="13770CFB"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生産行程管理組織(生産行程管理責任者/生産行程管理担当者)の位置が明確であること。</w:t>
            </w:r>
          </w:p>
          <w:p w14:paraId="5939C097"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格付組織(格付責任者/格付担当者)が明確であること。</w:t>
            </w:r>
          </w:p>
          <w:p w14:paraId="179E3EAB"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※上記の各組織について、個別の組織図でも可。</w:t>
            </w:r>
          </w:p>
        </w:tc>
        <w:tc>
          <w:tcPr>
            <w:tcW w:w="2205" w:type="dxa"/>
            <w:vAlign w:val="center"/>
          </w:tcPr>
          <w:p w14:paraId="2CD6E97C"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BC7F8D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50AC6E93" w14:textId="77777777" w:rsidR="009C3C7A" w:rsidRDefault="009C3C7A" w:rsidP="009C3C7A">
      <w:pPr>
        <w:wordWrap w:val="0"/>
        <w:jc w:val="right"/>
        <w:rPr>
          <w:rFonts w:ascii="ＭＳ Ｐゴシック" w:eastAsia="ＭＳ Ｐゴシック" w:hAnsi="ＭＳ Ｐゴシック"/>
          <w:b/>
        </w:rPr>
      </w:pPr>
      <w:r>
        <w:rPr>
          <w:rFonts w:ascii="ＭＳ Ｐゴシック" w:eastAsia="ＭＳ Ｐゴシック" w:hAnsi="ＭＳ Ｐゴシック"/>
        </w:rPr>
        <w:br w:type="page"/>
      </w:r>
    </w:p>
    <w:p w14:paraId="021ADDD7" w14:textId="77777777" w:rsidR="009C3C7A" w:rsidRDefault="009C3C7A" w:rsidP="009C3C7A">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lastRenderedPageBreak/>
        <w:t>有機加工食品及び有機加工飼料についての生産行程管理者②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4B3188A8" w14:textId="77777777" w:rsidTr="001A6A59">
        <w:tc>
          <w:tcPr>
            <w:tcW w:w="6714" w:type="dxa"/>
            <w:gridSpan w:val="2"/>
          </w:tcPr>
          <w:p w14:paraId="5BBD2BD0"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0346B8F0"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642BDB26" w14:textId="77777777" w:rsidTr="001A6A59">
        <w:tc>
          <w:tcPr>
            <w:tcW w:w="1124" w:type="dxa"/>
            <w:tcBorders>
              <w:bottom w:val="double" w:sz="4" w:space="0" w:color="auto"/>
            </w:tcBorders>
          </w:tcPr>
          <w:p w14:paraId="46547B16"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3202D49C"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31A32171"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5A46AB70"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352B1107" w14:textId="77777777" w:rsidTr="001A6A59">
        <w:trPr>
          <w:cantSplit/>
          <w:trHeight w:val="4426"/>
        </w:trPr>
        <w:tc>
          <w:tcPr>
            <w:tcW w:w="1124" w:type="dxa"/>
            <w:vMerge w:val="restart"/>
            <w:textDirection w:val="tbRlV"/>
            <w:vAlign w:val="center"/>
          </w:tcPr>
          <w:p w14:paraId="01833D7D" w14:textId="77777777" w:rsidR="009C3C7A" w:rsidRDefault="009C3C7A" w:rsidP="001A6A59">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　部　規　程</w:t>
            </w:r>
          </w:p>
        </w:tc>
        <w:tc>
          <w:tcPr>
            <w:tcW w:w="5590" w:type="dxa"/>
            <w:vAlign w:val="center"/>
          </w:tcPr>
          <w:p w14:paraId="22DAA17B" w14:textId="77777777" w:rsidR="009C3C7A" w:rsidRDefault="009C3C7A" w:rsidP="001A6A59">
            <w:pPr>
              <w:rPr>
                <w:rFonts w:ascii="ＭＳ ゴシック" w:hAnsi="ＭＳ ゴシック"/>
                <w:b/>
              </w:rPr>
            </w:pPr>
            <w:r>
              <w:rPr>
                <w:rFonts w:ascii="ＭＳ ゴシック" w:hAnsi="ＭＳ ゴシック" w:hint="eastAsia"/>
                <w:b/>
              </w:rPr>
              <w:t>(1)原料の受入／保管／格付の表示の確認に関する事項</w:t>
            </w:r>
          </w:p>
          <w:p w14:paraId="3871A096"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原料受入時の検査項目（有機JASマーク、ロット番号、数量、品質、外国産原料の場合は通関時の無薫蒸であることの確認方法）、受入時の不適合品の基準、不適合品の処理方法が明確であること。</w:t>
            </w:r>
          </w:p>
          <w:p w14:paraId="7A2A629C" w14:textId="77777777" w:rsidR="009C3C7A" w:rsidRPr="00375A0D"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w:t>
            </w:r>
            <w:r w:rsidRPr="00375A0D">
              <w:rPr>
                <w:rFonts w:ascii="ＭＳ 明朝" w:eastAsia="ＭＳ 明朝" w:hAnsi="ＭＳ 明朝" w:hint="eastAsia"/>
                <w:sz w:val="20"/>
              </w:rPr>
              <w:t>【</w:t>
            </w:r>
            <w:r w:rsidRPr="00375A0D">
              <w:rPr>
                <w:rFonts w:ascii="ＭＳ 明朝" w:eastAsia="ＭＳ 明朝" w:hAnsi="ＭＳ 明朝"/>
                <w:sz w:val="20"/>
              </w:rPr>
              <w:t>COR/EU】原料受入時の検査項目（カナダロゴ、T/C、検査証明書、認証書など）が明確であること。</w:t>
            </w:r>
          </w:p>
          <w:p w14:paraId="4715E12C" w14:textId="77777777" w:rsidR="009C3C7A" w:rsidRPr="00375A0D" w:rsidRDefault="009C3C7A" w:rsidP="009C3C7A">
            <w:pPr>
              <w:numPr>
                <w:ilvl w:val="0"/>
                <w:numId w:val="5"/>
              </w:numPr>
              <w:rPr>
                <w:rFonts w:ascii="ＭＳ 明朝" w:eastAsia="ＭＳ 明朝" w:hAnsi="ＭＳ 明朝"/>
                <w:sz w:val="20"/>
              </w:rPr>
            </w:pPr>
            <w:r w:rsidRPr="00375A0D">
              <w:rPr>
                <w:rFonts w:ascii="ＭＳ 明朝" w:eastAsia="ＭＳ 明朝" w:hAnsi="ＭＳ 明朝" w:hint="eastAsia"/>
                <w:sz w:val="20"/>
              </w:rPr>
              <w:t>受入後の保管方法、保管場所の衛生管理方法、保管時の不適合品の基準、不適合品の処理方法、不適合品の識別管理方法が明確であること。</w:t>
            </w:r>
          </w:p>
          <w:p w14:paraId="2D6C4168" w14:textId="77777777" w:rsidR="009C3C7A" w:rsidRPr="00375A0D" w:rsidRDefault="009C3C7A" w:rsidP="001A6A59">
            <w:pPr>
              <w:ind w:left="183" w:hangingChars="100" w:hanging="183"/>
              <w:rPr>
                <w:rFonts w:ascii="ＭＳ ゴシック" w:hAnsi="ＭＳ ゴシック"/>
                <w:sz w:val="20"/>
              </w:rPr>
            </w:pPr>
            <w:r w:rsidRPr="00375A0D">
              <w:rPr>
                <w:rFonts w:ascii="ＭＳ 明朝" w:eastAsia="ＭＳ 明朝" w:hAnsi="ＭＳ 明朝" w:hint="eastAsia"/>
                <w:sz w:val="20"/>
              </w:rPr>
              <w:t>※原料受入記録フォーム、入出庫在庫記録フォーム、不適合品対処記録フォームを含むこと。</w:t>
            </w:r>
          </w:p>
          <w:p w14:paraId="2D160641" w14:textId="77777777" w:rsidR="009C3C7A" w:rsidRPr="00375A0D" w:rsidRDefault="009C3C7A" w:rsidP="001A6A59">
            <w:pPr>
              <w:rPr>
                <w:rFonts w:ascii="ＭＳ Ｐゴシック" w:eastAsia="ＭＳ Ｐゴシック" w:hAnsi="ＭＳ Ｐゴシック"/>
                <w:b/>
                <w:bCs/>
              </w:rPr>
            </w:pPr>
            <w:r w:rsidRPr="00375A0D">
              <w:rPr>
                <w:rFonts w:ascii="ＭＳ Ｐゴシック" w:eastAsia="ＭＳ Ｐゴシック" w:hAnsi="ＭＳ Ｐゴシック" w:hint="eastAsia"/>
                <w:b/>
                <w:bCs/>
              </w:rPr>
              <w:t>関連資料</w:t>
            </w:r>
          </w:p>
          <w:p w14:paraId="40FAAC6D" w14:textId="77777777" w:rsidR="009C3C7A" w:rsidRPr="00375A0D" w:rsidRDefault="009C3C7A" w:rsidP="001A6A59">
            <w:pPr>
              <w:ind w:left="183" w:hangingChars="100" w:hanging="183"/>
              <w:rPr>
                <w:rFonts w:ascii="ＭＳ 明朝" w:eastAsia="ＭＳ 明朝" w:hAnsi="ＭＳ 明朝"/>
                <w:sz w:val="20"/>
              </w:rPr>
            </w:pPr>
            <w:r w:rsidRPr="00375A0D">
              <w:rPr>
                <w:rFonts w:ascii="ＭＳ 明朝" w:eastAsia="ＭＳ 明朝" w:hAnsi="ＭＳ 明朝" w:hint="eastAsia"/>
                <w:sz w:val="20"/>
              </w:rPr>
              <w:t>＊有機原料については、その原料に有機</w:t>
            </w:r>
            <w:r w:rsidRPr="00375A0D">
              <w:rPr>
                <w:rFonts w:ascii="ＭＳ 明朝" w:eastAsia="ＭＳ 明朝" w:hAnsi="ＭＳ 明朝"/>
                <w:sz w:val="20"/>
              </w:rPr>
              <w:t>JASマークを貼付している事業者の有機</w:t>
            </w:r>
            <w:r>
              <w:rPr>
                <w:rFonts w:ascii="ＭＳ 明朝" w:eastAsia="ＭＳ 明朝" w:hAnsi="ＭＳ 明朝"/>
                <w:sz w:val="20"/>
              </w:rPr>
              <w:t>認証</w:t>
            </w:r>
            <w:r w:rsidRPr="00375A0D">
              <w:rPr>
                <w:rFonts w:ascii="ＭＳ 明朝" w:eastAsia="ＭＳ 明朝" w:hAnsi="ＭＳ 明朝"/>
                <w:sz w:val="20"/>
              </w:rPr>
              <w:t>書を添付すること（リスクに応じて）。</w:t>
            </w:r>
          </w:p>
          <w:p w14:paraId="6BB5B001" w14:textId="77777777" w:rsidR="009C3C7A" w:rsidRDefault="009C3C7A" w:rsidP="001A6A59">
            <w:pPr>
              <w:ind w:left="183" w:hangingChars="100" w:hanging="183"/>
              <w:rPr>
                <w:rFonts w:ascii="ＭＳ 明朝" w:eastAsia="ＭＳ 明朝" w:hAnsi="ＭＳ 明朝"/>
                <w:sz w:val="20"/>
              </w:rPr>
            </w:pPr>
            <w:r w:rsidRPr="00375A0D">
              <w:rPr>
                <w:rFonts w:ascii="ＭＳ 明朝" w:eastAsia="ＭＳ 明朝" w:hAnsi="ＭＳ 明朝" w:hint="eastAsia"/>
                <w:sz w:val="20"/>
              </w:rPr>
              <w:t>＊</w:t>
            </w:r>
            <w:r w:rsidRPr="00375A0D">
              <w:rPr>
                <w:rFonts w:ascii="ＭＳ 明朝" w:eastAsia="ＭＳ 明朝" w:hAnsi="ＭＳ 明朝"/>
                <w:sz w:val="20"/>
              </w:rPr>
              <w:t>事業者の認証書を添付すること（リスクに応じて）</w:t>
            </w:r>
          </w:p>
        </w:tc>
        <w:tc>
          <w:tcPr>
            <w:tcW w:w="2205" w:type="dxa"/>
            <w:vAlign w:val="center"/>
          </w:tcPr>
          <w:p w14:paraId="342E1179"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661133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7ECA2EFB" w14:textId="77777777" w:rsidTr="001A6A59">
        <w:trPr>
          <w:cantSplit/>
          <w:trHeight w:val="4561"/>
        </w:trPr>
        <w:tc>
          <w:tcPr>
            <w:tcW w:w="1124" w:type="dxa"/>
            <w:vMerge/>
          </w:tcPr>
          <w:p w14:paraId="50391089" w14:textId="77777777" w:rsidR="009C3C7A" w:rsidRDefault="009C3C7A" w:rsidP="001A6A59">
            <w:pPr>
              <w:rPr>
                <w:rFonts w:ascii="ＭＳ Ｐゴシック" w:eastAsia="ＭＳ Ｐゴシック" w:hAnsi="ＭＳ Ｐゴシック"/>
              </w:rPr>
            </w:pPr>
          </w:p>
        </w:tc>
        <w:tc>
          <w:tcPr>
            <w:tcW w:w="5590" w:type="dxa"/>
            <w:vAlign w:val="center"/>
          </w:tcPr>
          <w:p w14:paraId="383C2D30" w14:textId="77777777" w:rsidR="009C3C7A" w:rsidRDefault="009C3C7A" w:rsidP="001A6A59">
            <w:pPr>
              <w:rPr>
                <w:rFonts w:ascii="ＭＳ ゴシック" w:hAnsi="ＭＳ ゴシック"/>
                <w:b/>
              </w:rPr>
            </w:pPr>
            <w:r>
              <w:rPr>
                <w:rFonts w:ascii="ＭＳ ゴシック" w:hAnsi="ＭＳ ゴシック" w:hint="eastAsia"/>
                <w:b/>
              </w:rPr>
              <w:t xml:space="preserve">(2)原材料の配合割合に関する事項 </w:t>
            </w:r>
          </w:p>
          <w:p w14:paraId="779E66F9"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※格付対象品目の原料の配合割合が明確であること。</w:t>
            </w:r>
          </w:p>
          <w:p w14:paraId="12E144D0"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※原料の投入時の取扱い注意事項(表示確認、ロット番号確認、品質、一般品との区分など)が明確であること。</w:t>
            </w:r>
          </w:p>
          <w:p w14:paraId="671997D5"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※配合割合に関する記録の定型フォームを含むこと。</w:t>
            </w:r>
          </w:p>
          <w:p w14:paraId="5BE2B007" w14:textId="77777777" w:rsidR="009C3C7A" w:rsidRDefault="009C3C7A" w:rsidP="001A6A59">
            <w:pPr>
              <w:rPr>
                <w:rFonts w:ascii="ＭＳ Ｐゴシック" w:eastAsia="ＭＳ Ｐゴシック" w:hAnsi="ＭＳ Ｐゴシック"/>
                <w:b/>
                <w:bCs/>
              </w:rPr>
            </w:pPr>
            <w:r>
              <w:rPr>
                <w:rFonts w:ascii="ＭＳ Ｐゴシック" w:eastAsia="ＭＳ Ｐゴシック" w:hAnsi="ＭＳ Ｐゴシック" w:hint="eastAsia"/>
                <w:b/>
                <w:bCs/>
              </w:rPr>
              <w:t>関連資料</w:t>
            </w:r>
          </w:p>
          <w:p w14:paraId="2287DABB" w14:textId="759B89D8" w:rsidR="009C3C7A" w:rsidRDefault="009C3C7A" w:rsidP="001A6A59">
            <w:pPr>
              <w:ind w:left="183" w:hangingChars="100" w:hanging="183"/>
              <w:rPr>
                <w:rFonts w:ascii="ＭＳ 明朝" w:eastAsia="ＭＳ 明朝" w:hAnsi="ＭＳ 明朝"/>
                <w:sz w:val="20"/>
              </w:rPr>
            </w:pPr>
            <w:bookmarkStart w:id="1" w:name="OLE_LINK73"/>
            <w:bookmarkStart w:id="2" w:name="OLE_LINK29"/>
            <w:r>
              <w:rPr>
                <w:rFonts w:ascii="ＭＳ 明朝" w:eastAsia="ＭＳ 明朝" w:hAnsi="ＭＳ 明朝" w:hint="eastAsia"/>
                <w:sz w:val="20"/>
              </w:rPr>
              <w:t>＊</w:t>
            </w:r>
            <w:bookmarkEnd w:id="1"/>
            <w:r>
              <w:rPr>
                <w:rFonts w:ascii="ＭＳ 明朝" w:eastAsia="ＭＳ 明朝" w:hAnsi="ＭＳ 明朝" w:hint="eastAsia"/>
                <w:sz w:val="20"/>
              </w:rPr>
              <w:t>食品添加物/加工助剤は、「食品添加物</w:t>
            </w:r>
            <w:r>
              <w:rPr>
                <w:rFonts w:ascii="ＭＳ 明朝" w:eastAsia="ＭＳ 明朝" w:hAnsi="ＭＳ 明朝" w:hint="eastAsia"/>
                <w:sz w:val="20"/>
              </w:rPr>
              <w:t>（</w:t>
            </w:r>
            <w:r>
              <w:rPr>
                <w:rFonts w:ascii="ＭＳ 明朝" w:eastAsia="ＭＳ 明朝" w:hAnsi="ＭＳ 明朝" w:hint="eastAsia"/>
                <w:sz w:val="20"/>
              </w:rPr>
              <w:t>加工助剤</w:t>
            </w:r>
            <w:r>
              <w:rPr>
                <w:rFonts w:ascii="ＭＳ 明朝" w:eastAsia="ＭＳ 明朝" w:hAnsi="ＭＳ 明朝" w:hint="eastAsia"/>
                <w:sz w:val="20"/>
              </w:rPr>
              <w:t xml:space="preserve">含む）　</w:t>
            </w:r>
            <w:bookmarkStart w:id="3" w:name="_GoBack"/>
            <w:bookmarkEnd w:id="3"/>
            <w:r>
              <w:rPr>
                <w:rFonts w:ascii="ＭＳ 明朝" w:eastAsia="ＭＳ 明朝" w:hAnsi="ＭＳ 明朝" w:hint="eastAsia"/>
                <w:sz w:val="20"/>
              </w:rPr>
              <w:t>申請書」を作成し、有機加工食品のJAS規格別表1に適合していることが分かる資料を添付すること。</w:t>
            </w:r>
            <w:r w:rsidRPr="00375A0D">
              <w:rPr>
                <w:rFonts w:ascii="ＭＳ 明朝" w:eastAsia="ＭＳ 明朝" w:hAnsi="ＭＳ 明朝" w:hint="eastAsia"/>
                <w:sz w:val="20"/>
              </w:rPr>
              <w:t>COR認証の場合、許可資材リスト（P.12 参照）に適合していることがわかる資料を添付すること。</w:t>
            </w:r>
            <w:bookmarkEnd w:id="2"/>
          </w:p>
          <w:p w14:paraId="50DEF7C6"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＊その他原料は、製品規格書等を添付すること。</w:t>
            </w:r>
          </w:p>
          <w:p w14:paraId="14D4377B"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＊発酵菌等を使用している場合は、それも含めて記載すること。また、遺伝子組み換え技術を用いて製造されていなことが分かる資料を添付すること。</w:t>
            </w:r>
          </w:p>
          <w:p w14:paraId="2C612747"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＊製品に水を使用する場合は、その水の水質検査記録を添付すること。</w:t>
            </w:r>
          </w:p>
          <w:p w14:paraId="262C8E1C"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＊製品に食塩を使用する場合は、製品規格書等を添付すること。</w:t>
            </w:r>
          </w:p>
        </w:tc>
        <w:tc>
          <w:tcPr>
            <w:tcW w:w="2205" w:type="dxa"/>
            <w:vAlign w:val="center"/>
          </w:tcPr>
          <w:p w14:paraId="16548E4F"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4E420C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7321A943" w14:textId="77777777" w:rsidTr="001A6A59">
        <w:trPr>
          <w:cantSplit/>
          <w:trHeight w:val="2682"/>
        </w:trPr>
        <w:tc>
          <w:tcPr>
            <w:tcW w:w="1124" w:type="dxa"/>
            <w:vMerge/>
          </w:tcPr>
          <w:p w14:paraId="2D795855" w14:textId="77777777" w:rsidR="009C3C7A" w:rsidRDefault="009C3C7A" w:rsidP="001A6A59">
            <w:pPr>
              <w:rPr>
                <w:rFonts w:ascii="ＭＳ Ｐゴシック" w:eastAsia="ＭＳ Ｐゴシック" w:hAnsi="ＭＳ Ｐゴシック"/>
              </w:rPr>
            </w:pPr>
          </w:p>
        </w:tc>
        <w:tc>
          <w:tcPr>
            <w:tcW w:w="5590" w:type="dxa"/>
            <w:vAlign w:val="center"/>
          </w:tcPr>
          <w:p w14:paraId="233E862E" w14:textId="77777777" w:rsidR="009C3C7A" w:rsidRDefault="009C3C7A" w:rsidP="001A6A59">
            <w:pPr>
              <w:ind w:left="387" w:hangingChars="200" w:hanging="387"/>
              <w:rPr>
                <w:rFonts w:ascii="ＭＳ ゴシック" w:hAnsi="ＭＳ ゴシック"/>
                <w:b/>
              </w:rPr>
            </w:pPr>
            <w:r>
              <w:rPr>
                <w:rFonts w:ascii="ＭＳ ゴシック" w:hAnsi="ＭＳ ゴシック" w:hint="eastAsia"/>
                <w:b/>
              </w:rPr>
              <w:t>(3)</w:t>
            </w:r>
            <w:r>
              <w:rPr>
                <w:rFonts w:ascii="MS-Mincho" w:eastAsia="MS-Mincho" w:cs="MS-Mincho" w:hint="eastAsia"/>
                <w:kern w:val="0"/>
                <w:szCs w:val="21"/>
              </w:rPr>
              <w:t xml:space="preserve"> </w:t>
            </w:r>
            <w:r w:rsidRPr="00FE5CF9">
              <w:rPr>
                <w:rFonts w:ascii="ＭＳ ゴシック" w:hAnsi="ＭＳ ゴシック" w:hint="eastAsia"/>
                <w:b/>
              </w:rPr>
              <w:t>製造、加工、包装、保管その他の工程に係る管理に関する事項</w:t>
            </w:r>
          </w:p>
          <w:p w14:paraId="30AE4943"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品目ごとの製造手順・製造フローチャートが明確であること。</w:t>
            </w:r>
          </w:p>
          <w:p w14:paraId="293D4BCF"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有機品とその他品との製造～出荷時の区分管理方法、工程中のロス、不適合品の管理方法、ロット管理方法（原料入荷時、製造時、最終製品のロット単位）、出荷指示方法が明確であること。</w:t>
            </w:r>
          </w:p>
          <w:p w14:paraId="2F920E1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※製造日報等製造に関わる記録フォーム、出荷記録フォーム(注文書、納品書など)を含むこと。</w:t>
            </w:r>
          </w:p>
          <w:p w14:paraId="1132F2DB" w14:textId="77777777" w:rsidR="009C3C7A" w:rsidRDefault="009C3C7A" w:rsidP="001A6A59">
            <w:pPr>
              <w:ind w:left="210" w:hanging="210"/>
              <w:rPr>
                <w:rFonts w:ascii="ＭＳ Ｐゴシック" w:eastAsia="ＭＳ Ｐゴシック" w:hAnsi="ＭＳ Ｐゴシック"/>
              </w:rPr>
            </w:pPr>
            <w:bookmarkStart w:id="4" w:name="OLE_LINK46"/>
            <w:r>
              <w:rPr>
                <w:rFonts w:ascii="ＭＳ 明朝" w:eastAsia="ＭＳ 明朝" w:hAnsi="ＭＳ 明朝" w:hint="eastAsia"/>
                <w:sz w:val="20"/>
              </w:rPr>
              <w:t>※</w:t>
            </w:r>
            <w:r w:rsidRPr="00375A0D">
              <w:rPr>
                <w:rFonts w:ascii="ＭＳ 明朝" w:eastAsia="ＭＳ 明朝" w:hAnsi="ＭＳ 明朝" w:hint="eastAsia"/>
                <w:sz w:val="20"/>
              </w:rPr>
              <w:t>【JONA/</w:t>
            </w:r>
            <w:r w:rsidRPr="00375A0D">
              <w:rPr>
                <w:rFonts w:ascii="ＭＳ 明朝" w:eastAsia="ＭＳ 明朝" w:hAnsi="ＭＳ 明朝"/>
                <w:sz w:val="20"/>
              </w:rPr>
              <w:t xml:space="preserve"> COR/EU】</w:t>
            </w:r>
            <w:r w:rsidRPr="00375A0D">
              <w:rPr>
                <w:rFonts w:ascii="ＭＳ 明朝" w:eastAsia="ＭＳ 明朝" w:hAnsi="ＭＳ 明朝" w:hint="eastAsia"/>
                <w:sz w:val="20"/>
              </w:rPr>
              <w:t>使用する原料がそれぞれ異なる場合、異なる有機製品の区分管理方法が明確であること。</w:t>
            </w:r>
            <w:bookmarkEnd w:id="4"/>
          </w:p>
        </w:tc>
        <w:tc>
          <w:tcPr>
            <w:tcW w:w="2205" w:type="dxa"/>
            <w:vAlign w:val="center"/>
          </w:tcPr>
          <w:p w14:paraId="6A9B6A03"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73EE69B"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0306F2CB" w14:textId="77777777" w:rsidTr="001A6A59">
        <w:trPr>
          <w:cantSplit/>
          <w:trHeight w:val="1429"/>
        </w:trPr>
        <w:tc>
          <w:tcPr>
            <w:tcW w:w="1124" w:type="dxa"/>
            <w:vMerge/>
          </w:tcPr>
          <w:p w14:paraId="6D677130" w14:textId="77777777" w:rsidR="009C3C7A" w:rsidRDefault="009C3C7A" w:rsidP="001A6A59">
            <w:pPr>
              <w:rPr>
                <w:rFonts w:ascii="ＭＳ Ｐゴシック" w:eastAsia="ＭＳ Ｐゴシック" w:hAnsi="ＭＳ Ｐゴシック"/>
              </w:rPr>
            </w:pPr>
          </w:p>
        </w:tc>
        <w:tc>
          <w:tcPr>
            <w:tcW w:w="5590" w:type="dxa"/>
            <w:vAlign w:val="center"/>
          </w:tcPr>
          <w:p w14:paraId="346E3666" w14:textId="77777777" w:rsidR="009C3C7A" w:rsidRDefault="009C3C7A" w:rsidP="001A6A59">
            <w:pPr>
              <w:rPr>
                <w:rFonts w:ascii="ＭＳ ゴシック" w:hAnsi="ＭＳ ゴシック"/>
                <w:b/>
              </w:rPr>
            </w:pPr>
            <w:r>
              <w:rPr>
                <w:rFonts w:ascii="ＭＳ ゴシック" w:hAnsi="ＭＳ ゴシック" w:hint="eastAsia"/>
                <w:b/>
              </w:rPr>
              <w:t xml:space="preserve">(4)使用する機械／器具の管理に関する事項 </w:t>
            </w:r>
          </w:p>
          <w:p w14:paraId="0329B98E"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製造、加工、包装、保管その他の工程で使用する各機械・器具の洗浄マニュアル、切り替え洗浄マニュアル（押出量等も含む）、日常的な点検(作業前の点検、メーカーによる定期点検等)作業手順が明確であること。</w:t>
            </w:r>
          </w:p>
          <w:p w14:paraId="72C02F89"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※洗浄記録、点検記録フォームを含むこと。</w:t>
            </w:r>
          </w:p>
        </w:tc>
        <w:tc>
          <w:tcPr>
            <w:tcW w:w="2205" w:type="dxa"/>
            <w:vAlign w:val="center"/>
          </w:tcPr>
          <w:p w14:paraId="51EC886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A394B3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C7E5C4F" w14:textId="77777777" w:rsidTr="001A6A59">
        <w:trPr>
          <w:cantSplit/>
          <w:trHeight w:val="1429"/>
        </w:trPr>
        <w:tc>
          <w:tcPr>
            <w:tcW w:w="1124" w:type="dxa"/>
            <w:vMerge/>
          </w:tcPr>
          <w:p w14:paraId="3C9D149D" w14:textId="77777777" w:rsidR="009C3C7A" w:rsidRDefault="009C3C7A" w:rsidP="001A6A59">
            <w:pPr>
              <w:rPr>
                <w:rFonts w:ascii="ＭＳ Ｐゴシック" w:eastAsia="ＭＳ Ｐゴシック" w:hAnsi="ＭＳ Ｐゴシック"/>
              </w:rPr>
            </w:pPr>
          </w:p>
        </w:tc>
        <w:tc>
          <w:tcPr>
            <w:tcW w:w="5590" w:type="dxa"/>
            <w:vAlign w:val="center"/>
          </w:tcPr>
          <w:p w14:paraId="712C8DB9" w14:textId="77777777" w:rsidR="009C3C7A" w:rsidRDefault="009C3C7A" w:rsidP="001A6A59">
            <w:pPr>
              <w:rPr>
                <w:b/>
                <w:u w:val="single"/>
              </w:rPr>
            </w:pPr>
            <w:r>
              <w:rPr>
                <w:rFonts w:ascii="ＭＳ Ｐゴシック" w:hAnsi="ＭＳ Ｐゴシック" w:hint="eastAsia"/>
                <w:b/>
              </w:rPr>
              <w:t>(5)</w:t>
            </w:r>
            <w:r>
              <w:rPr>
                <w:rFonts w:hint="eastAsia"/>
                <w:b/>
              </w:rPr>
              <w:t>記録の保持</w:t>
            </w:r>
          </w:p>
          <w:p w14:paraId="5545D603" w14:textId="77777777" w:rsidR="009C3C7A" w:rsidRDefault="009C3C7A" w:rsidP="001A6A59">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733008D4" w14:textId="77777777" w:rsidR="009C3C7A" w:rsidRDefault="009C3C7A" w:rsidP="001A6A59">
            <w:pPr>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205" w:type="dxa"/>
            <w:vAlign w:val="center"/>
          </w:tcPr>
          <w:p w14:paraId="14CFA1C2" w14:textId="77777777" w:rsidR="009C3C7A" w:rsidRPr="0030107D"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7C7D42F3" w14:textId="77777777" w:rsidR="009C3C7A" w:rsidRPr="0030107D"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7AB38317" w14:textId="77777777" w:rsidTr="001A6A59">
        <w:trPr>
          <w:cantSplit/>
          <w:trHeight w:val="921"/>
        </w:trPr>
        <w:tc>
          <w:tcPr>
            <w:tcW w:w="1124" w:type="dxa"/>
            <w:vMerge/>
          </w:tcPr>
          <w:p w14:paraId="46A8429A"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400FEA2F" w14:textId="77777777" w:rsidR="009C3C7A" w:rsidRDefault="009C3C7A" w:rsidP="001A6A59">
            <w:pPr>
              <w:rPr>
                <w:rFonts w:ascii="ＭＳ ゴシック" w:hAnsi="ＭＳ ゴシック"/>
                <w:b/>
              </w:rPr>
            </w:pPr>
            <w:r>
              <w:rPr>
                <w:rFonts w:ascii="ＭＳ ゴシック" w:hAnsi="ＭＳ ゴシック" w:hint="eastAsia"/>
                <w:b/>
              </w:rPr>
              <w:t>(6)苦情（クレーム）処理に関する事項</w:t>
            </w:r>
          </w:p>
          <w:p w14:paraId="3D97D78E"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05352B32" w14:textId="77777777" w:rsidR="009C3C7A" w:rsidRDefault="009C3C7A" w:rsidP="001A6A59">
            <w:pPr>
              <w:rPr>
                <w:rFonts w:ascii="ＭＳ Ｐゴシック" w:eastAsia="ＭＳ Ｐゴシック" w:hAnsi="ＭＳ Ｐゴシック"/>
              </w:rPr>
            </w:pPr>
            <w:r>
              <w:rPr>
                <w:rFonts w:ascii="ＭＳ 明朝" w:eastAsia="ＭＳ 明朝" w:hAnsi="ＭＳ Ｐゴシック" w:hint="eastAsia"/>
                <w:sz w:val="20"/>
              </w:rPr>
              <w:t>※苦情処理に関する記録の定型フォームを含む。</w:t>
            </w:r>
          </w:p>
        </w:tc>
        <w:tc>
          <w:tcPr>
            <w:tcW w:w="2205" w:type="dxa"/>
            <w:tcBorders>
              <w:bottom w:val="single" w:sz="4" w:space="0" w:color="auto"/>
            </w:tcBorders>
            <w:vAlign w:val="center"/>
          </w:tcPr>
          <w:p w14:paraId="63C6D103"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5D4D549A"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63D0D61C" w14:textId="77777777" w:rsidTr="001A6A59">
        <w:trPr>
          <w:cantSplit/>
          <w:trHeight w:val="1176"/>
        </w:trPr>
        <w:tc>
          <w:tcPr>
            <w:tcW w:w="1124" w:type="dxa"/>
            <w:vMerge/>
          </w:tcPr>
          <w:p w14:paraId="53B8FFD1"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7B3AD581" w14:textId="77777777" w:rsidR="009C3C7A" w:rsidRDefault="009C3C7A" w:rsidP="001A6A59">
            <w:pPr>
              <w:rPr>
                <w:rFonts w:ascii="ＭＳ ゴシック" w:hAnsi="ＭＳ ゴシック"/>
                <w:b/>
              </w:rPr>
            </w:pPr>
            <w:r>
              <w:rPr>
                <w:rFonts w:ascii="ＭＳ ゴシック" w:hAnsi="ＭＳ ゴシック" w:hint="eastAsia"/>
                <w:b/>
              </w:rPr>
              <w:t>(7)年間の生産（製造）計画の策定と認証機関への通知</w:t>
            </w:r>
          </w:p>
          <w:p w14:paraId="1B1DBB3D"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※年間生産（製造）計画の立案方法、計画の見直し方法、認証機関への通知時期、通知方法が明確であること。</w:t>
            </w:r>
          </w:p>
          <w:p w14:paraId="5EA4D2EC" w14:textId="77777777" w:rsidR="009C3C7A" w:rsidRDefault="009C3C7A" w:rsidP="001A6A59">
            <w:pPr>
              <w:ind w:left="183" w:hangingChars="100" w:hanging="183"/>
              <w:rPr>
                <w:rFonts w:ascii="ＭＳ Ｐゴシック" w:eastAsia="ＭＳ Ｐゴシック" w:hAnsi="ＭＳ Ｐゴシック"/>
                <w:b/>
              </w:rPr>
            </w:pPr>
            <w:r>
              <w:rPr>
                <w:rFonts w:ascii="ＭＳ 明朝" w:eastAsia="ＭＳ 明朝" w:hAnsi="ＭＳ Ｐゴシック" w:hint="eastAsia"/>
                <w:sz w:val="20"/>
              </w:rPr>
              <w:t>※年間生産（製造）計画の通知は、申請書を使用することが可能。</w:t>
            </w:r>
          </w:p>
        </w:tc>
        <w:tc>
          <w:tcPr>
            <w:tcW w:w="2205" w:type="dxa"/>
            <w:tcBorders>
              <w:bottom w:val="single" w:sz="4" w:space="0" w:color="auto"/>
            </w:tcBorders>
            <w:vAlign w:val="center"/>
          </w:tcPr>
          <w:p w14:paraId="743C97AD"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5393AFEC"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74822E9F" w14:textId="77777777" w:rsidTr="001A6A59">
        <w:trPr>
          <w:cantSplit/>
          <w:trHeight w:val="1293"/>
        </w:trPr>
        <w:tc>
          <w:tcPr>
            <w:tcW w:w="1124" w:type="dxa"/>
            <w:vMerge/>
          </w:tcPr>
          <w:p w14:paraId="5DB2E728" w14:textId="77777777" w:rsidR="009C3C7A" w:rsidRDefault="009C3C7A" w:rsidP="001A6A59">
            <w:pPr>
              <w:rPr>
                <w:rFonts w:ascii="ＭＳ Ｐゴシック" w:eastAsia="ＭＳ Ｐゴシック" w:hAnsi="ＭＳ Ｐゴシック"/>
              </w:rPr>
            </w:pPr>
          </w:p>
        </w:tc>
        <w:tc>
          <w:tcPr>
            <w:tcW w:w="5590" w:type="dxa"/>
            <w:vAlign w:val="center"/>
          </w:tcPr>
          <w:p w14:paraId="335AD474" w14:textId="77777777" w:rsidR="009C3C7A" w:rsidRDefault="009C3C7A" w:rsidP="001A6A59">
            <w:pPr>
              <w:ind w:left="194" w:hangingChars="100" w:hanging="194"/>
              <w:rPr>
                <w:rFonts w:ascii="ＭＳ ゴシック" w:hAnsi="ＭＳ ゴシック"/>
                <w:sz w:val="20"/>
              </w:rPr>
            </w:pPr>
            <w:bookmarkStart w:id="5" w:name="OLE_LINK87"/>
            <w:r>
              <w:rPr>
                <w:rFonts w:ascii="ＭＳ ゴシック" w:hAnsi="ＭＳ ゴシック" w:hint="eastAsia"/>
                <w:b/>
              </w:rPr>
              <w:t>(8)生産行程の管理の実施状況についての</w:t>
            </w:r>
            <w:r>
              <w:rPr>
                <w:rFonts w:ascii="ＭＳ ゴシック" w:hAnsi="ＭＳ ゴシック" w:cs="ＭＳ Ｐゴシック" w:hint="eastAsia"/>
                <w:b/>
                <w:lang w:val="ja-JP"/>
              </w:rPr>
              <w:t>認証機関による確認等の業務の適切な実施に関し必要な事項</w:t>
            </w:r>
          </w:p>
          <w:p w14:paraId="3E9547B3" w14:textId="77777777" w:rsidR="009C3C7A" w:rsidRDefault="009C3C7A" w:rsidP="009C3C7A">
            <w:pPr>
              <w:numPr>
                <w:ilvl w:val="0"/>
                <w:numId w:val="5"/>
              </w:numPr>
              <w:rPr>
                <w:rFonts w:ascii="ＭＳ 明朝" w:eastAsia="ＭＳ 明朝" w:hAnsi="ＭＳ Ｐゴシック"/>
                <w:sz w:val="20"/>
              </w:rPr>
            </w:pPr>
            <w:bookmarkStart w:id="6" w:name="OLE_LINK72"/>
            <w:bookmarkEnd w:id="5"/>
            <w:r>
              <w:rPr>
                <w:rFonts w:ascii="ＭＳ 明朝" w:eastAsia="ＭＳ 明朝" w:hAnsi="ＭＳ Ｐゴシック" w:hint="eastAsia"/>
                <w:sz w:val="20"/>
              </w:rPr>
              <w:t>認証機関の検査、調査、監査に協力する旨が明確であること。</w:t>
            </w:r>
          </w:p>
          <w:p w14:paraId="7FEC6488" w14:textId="77777777" w:rsidR="009C3C7A" w:rsidRDefault="009C3C7A" w:rsidP="001A6A59">
            <w:pPr>
              <w:rPr>
                <w:rFonts w:ascii="ＭＳ Ｐゴシック" w:eastAsia="ＭＳ Ｐゴシック" w:hAnsi="ＭＳ Ｐゴシック"/>
              </w:rPr>
            </w:pPr>
            <w:bookmarkStart w:id="7" w:name="OLE_LINK47"/>
            <w:r>
              <w:rPr>
                <w:rFonts w:ascii="ＭＳ 明朝" w:eastAsia="ＭＳ 明朝" w:hAnsi="ＭＳ Ｐゴシック" w:hint="eastAsia"/>
                <w:sz w:val="20"/>
              </w:rPr>
              <w:t>※申請内容を変更する場合の届出の手順も含む。</w:t>
            </w:r>
            <w:bookmarkEnd w:id="6"/>
            <w:bookmarkEnd w:id="7"/>
          </w:p>
        </w:tc>
        <w:tc>
          <w:tcPr>
            <w:tcW w:w="2205" w:type="dxa"/>
            <w:vAlign w:val="center"/>
          </w:tcPr>
          <w:p w14:paraId="2AD9B2B0"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7CA8D862"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bl>
    <w:p w14:paraId="41436FE4" w14:textId="77777777" w:rsidR="009C3C7A" w:rsidRDefault="009C3C7A" w:rsidP="009C3C7A">
      <w:pPr>
        <w:wordWrap w:val="0"/>
        <w:rPr>
          <w:rFonts w:ascii="ＭＳ Ｐゴシック" w:eastAsia="ＭＳ Ｐゴシック" w:hAnsi="ＭＳ Ｐゴシック"/>
          <w:b/>
          <w:u w:val="single"/>
        </w:rPr>
      </w:pPr>
      <w:r>
        <w:rPr>
          <w:rFonts w:ascii="ＭＳ Ｐゴシック" w:eastAsia="ＭＳ Ｐゴシック" w:hAnsi="ＭＳ Ｐゴシック"/>
        </w:rPr>
        <w:br w:type="page"/>
      </w:r>
      <w:r>
        <w:rPr>
          <w:rFonts w:ascii="ＭＳ Ｐゴシック" w:eastAsia="ＭＳ Ｐゴシック" w:hAnsi="ＭＳ Ｐゴシック" w:hint="eastAsia"/>
          <w:b/>
          <w:u w:val="single"/>
        </w:rPr>
        <w:lastRenderedPageBreak/>
        <w:t>有機加工食品及び有機加工飼料についての生産行程管理者③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1D6648C1" w14:textId="77777777" w:rsidTr="001A6A59">
        <w:tc>
          <w:tcPr>
            <w:tcW w:w="6714" w:type="dxa"/>
            <w:gridSpan w:val="2"/>
          </w:tcPr>
          <w:p w14:paraId="5328477B"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4B4B28B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70DC85CD" w14:textId="77777777" w:rsidTr="001A6A59">
        <w:tc>
          <w:tcPr>
            <w:tcW w:w="1124" w:type="dxa"/>
            <w:tcBorders>
              <w:bottom w:val="double" w:sz="4" w:space="0" w:color="auto"/>
            </w:tcBorders>
          </w:tcPr>
          <w:p w14:paraId="7801DE24"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7AB3F699"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65083E98"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08564688"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4FE251F9" w14:textId="77777777" w:rsidTr="001A6A59">
        <w:trPr>
          <w:cantSplit/>
          <w:trHeight w:val="3400"/>
        </w:trPr>
        <w:tc>
          <w:tcPr>
            <w:tcW w:w="1124" w:type="dxa"/>
            <w:vMerge w:val="restart"/>
            <w:textDirection w:val="tbRlV"/>
            <w:vAlign w:val="center"/>
          </w:tcPr>
          <w:p w14:paraId="570604BB" w14:textId="77777777" w:rsidR="009C3C7A" w:rsidRDefault="009C3C7A" w:rsidP="001A6A59">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格　付　規　程</w:t>
            </w:r>
          </w:p>
        </w:tc>
        <w:tc>
          <w:tcPr>
            <w:tcW w:w="5590" w:type="dxa"/>
            <w:vAlign w:val="center"/>
          </w:tcPr>
          <w:p w14:paraId="1CF04C22" w14:textId="77777777" w:rsidR="009C3C7A" w:rsidRDefault="009C3C7A" w:rsidP="001A6A59">
            <w:pPr>
              <w:rPr>
                <w:rFonts w:ascii="ＭＳ ゴシック" w:hAnsi="ＭＳ ゴシック"/>
                <w:b/>
              </w:rPr>
            </w:pPr>
            <w:r>
              <w:rPr>
                <w:rFonts w:ascii="ＭＳ ゴシック" w:hAnsi="ＭＳ ゴシック" w:hint="eastAsia"/>
                <w:b/>
              </w:rPr>
              <w:t>(1)生産行程の検査に関する事項</w:t>
            </w:r>
          </w:p>
          <w:p w14:paraId="49A571CB"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※有機JAS規格適合性を確認できる生産行程の管理記録の作成及び保持が明確であること。</w:t>
            </w:r>
          </w:p>
          <w:p w14:paraId="6B0B507C"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※生産行程の検査に供する管理記録(配合、製造、衛生、出荷など内部規程に定めた記録類)が明確であること。</w:t>
            </w:r>
          </w:p>
          <w:p w14:paraId="2C1B99C9"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※管理記録と格付対象荷口(ロット単位)の照合方法が明確であること。</w:t>
            </w:r>
          </w:p>
          <w:p w14:paraId="39E78DDC"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※管理記録と有機JAS規格第4条との整合性／適合性の確認のタイミング、手順、確認方法、確認者が明確であること。</w:t>
            </w:r>
          </w:p>
          <w:p w14:paraId="033A0299"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※生産行程の検査の結果、不適合品が発生した場合の対処方法が明確であること。</w:t>
            </w:r>
          </w:p>
          <w:p w14:paraId="63825A9B"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※生産行程についての検査結果記録の定型フォームを含むこと。</w:t>
            </w:r>
          </w:p>
        </w:tc>
        <w:tc>
          <w:tcPr>
            <w:tcW w:w="2205" w:type="dxa"/>
            <w:vAlign w:val="center"/>
          </w:tcPr>
          <w:p w14:paraId="1ADAE0E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9F2BA4F"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11F185B" w14:textId="77777777" w:rsidTr="001A6A59">
        <w:trPr>
          <w:cantSplit/>
          <w:trHeight w:val="2311"/>
        </w:trPr>
        <w:tc>
          <w:tcPr>
            <w:tcW w:w="1124" w:type="dxa"/>
            <w:vMerge/>
          </w:tcPr>
          <w:p w14:paraId="386F9F2A" w14:textId="77777777" w:rsidR="009C3C7A" w:rsidRDefault="009C3C7A" w:rsidP="001A6A59">
            <w:pPr>
              <w:rPr>
                <w:rFonts w:ascii="ＭＳ Ｐゴシック" w:eastAsia="ＭＳ Ｐゴシック" w:hAnsi="ＭＳ Ｐゴシック"/>
              </w:rPr>
            </w:pPr>
          </w:p>
        </w:tc>
        <w:tc>
          <w:tcPr>
            <w:tcW w:w="5590" w:type="dxa"/>
            <w:vAlign w:val="center"/>
          </w:tcPr>
          <w:p w14:paraId="2D39E2B4"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(2)格付の表示に関する事項</w:t>
            </w:r>
          </w:p>
          <w:p w14:paraId="20BAE211"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※有機JASマークの使用方法(送り状、シール、段ボール等)、管理方法、格付表示の確認が明確であること。</w:t>
            </w:r>
          </w:p>
          <w:p w14:paraId="3C7F7560"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※有機加工食品の名称の表示方法として、有機JAS規格第5条に則していること。</w:t>
            </w:r>
          </w:p>
          <w:p w14:paraId="00C6BD7E"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※有機JASマークの数量管理記録フォームを含むこと。</w:t>
            </w:r>
          </w:p>
          <w:p w14:paraId="6360478A" w14:textId="77777777" w:rsidR="009C3C7A" w:rsidRDefault="009C3C7A" w:rsidP="001A6A59">
            <w:pPr>
              <w:ind w:left="210" w:hanging="210"/>
              <w:rPr>
                <w:rFonts w:ascii="ＭＳ Ｐゴシック" w:eastAsia="ＭＳ Ｐゴシック" w:hAnsi="ＭＳ Ｐゴシック"/>
              </w:rPr>
            </w:pPr>
            <w:bookmarkStart w:id="8" w:name="OLE_LINK55"/>
            <w:r>
              <w:rPr>
                <w:rFonts w:ascii="ＭＳ 明朝" w:eastAsia="ＭＳ 明朝" w:hAnsi="ＭＳ 明朝" w:hint="eastAsia"/>
                <w:sz w:val="20"/>
              </w:rPr>
              <w:t>※</w:t>
            </w:r>
            <w:r w:rsidRPr="00375A0D">
              <w:rPr>
                <w:rFonts w:ascii="ＭＳ 明朝" w:eastAsia="ＭＳ 明朝" w:hAnsi="ＭＳ 明朝" w:hint="eastAsia"/>
                <w:sz w:val="20"/>
              </w:rPr>
              <w:t>【JONA/</w:t>
            </w:r>
            <w:r w:rsidRPr="00375A0D">
              <w:rPr>
                <w:rFonts w:ascii="ＭＳ 明朝" w:eastAsia="ＭＳ 明朝" w:hAnsi="ＭＳ 明朝"/>
                <w:sz w:val="20"/>
              </w:rPr>
              <w:t xml:space="preserve"> COR/EU】COR、EU認証のマーク、包材の管理方法、有機表示の確認方法が明確であること。</w:t>
            </w:r>
            <w:bookmarkEnd w:id="8"/>
          </w:p>
        </w:tc>
        <w:tc>
          <w:tcPr>
            <w:tcW w:w="2205" w:type="dxa"/>
            <w:vAlign w:val="center"/>
          </w:tcPr>
          <w:p w14:paraId="7FA55EE2"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6360309"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19F9B52" w14:textId="77777777" w:rsidTr="001A6A59">
        <w:trPr>
          <w:cantSplit/>
          <w:trHeight w:val="2027"/>
        </w:trPr>
        <w:tc>
          <w:tcPr>
            <w:tcW w:w="1124" w:type="dxa"/>
            <w:vMerge/>
          </w:tcPr>
          <w:p w14:paraId="00F63BB8" w14:textId="77777777" w:rsidR="009C3C7A" w:rsidRDefault="009C3C7A" w:rsidP="001A6A59">
            <w:pPr>
              <w:rPr>
                <w:rFonts w:ascii="ＭＳ Ｐゴシック" w:eastAsia="ＭＳ Ｐゴシック" w:hAnsi="ＭＳ Ｐゴシック"/>
              </w:rPr>
            </w:pPr>
          </w:p>
        </w:tc>
        <w:tc>
          <w:tcPr>
            <w:tcW w:w="5590" w:type="dxa"/>
            <w:vAlign w:val="center"/>
          </w:tcPr>
          <w:p w14:paraId="015DC176"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(3)格付後の荷口の出荷／不適合の処分に関する事項</w:t>
            </w:r>
          </w:p>
          <w:p w14:paraId="04D3878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w:t>
            </w:r>
            <w:bookmarkStart w:id="9" w:name="OLE_LINK89"/>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bookmarkEnd w:id="9"/>
            <w:r>
              <w:rPr>
                <w:rFonts w:ascii="ＭＳ 明朝" w:eastAsia="ＭＳ 明朝" w:hAnsi="ＭＳ 明朝" w:cs="ＭＳ Ｐゴシック" w:hint="eastAsia"/>
                <w:bCs/>
                <w:sz w:val="20"/>
                <w:lang w:val="ja-JP"/>
              </w:rPr>
              <w:t>の</w:t>
            </w:r>
            <w:r>
              <w:rPr>
                <w:rFonts w:ascii="ＭＳ 明朝" w:eastAsia="ＭＳ 明朝" w:hAnsi="ＭＳ 明朝" w:hint="eastAsia"/>
                <w:sz w:val="20"/>
              </w:rPr>
              <w:t>出荷方法、一般品との区分、汚染防止方法が明確であること。</w:t>
            </w:r>
          </w:p>
          <w:p w14:paraId="4202820B"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14:paraId="7543BC3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14:paraId="42980051"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※不適合事由、不適合数量管理記録フォームを含むこと。</w:t>
            </w:r>
          </w:p>
        </w:tc>
        <w:tc>
          <w:tcPr>
            <w:tcW w:w="2205" w:type="dxa"/>
            <w:vAlign w:val="center"/>
          </w:tcPr>
          <w:p w14:paraId="5C50ECC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9887D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7629688" w14:textId="77777777" w:rsidTr="001A6A59">
        <w:trPr>
          <w:cantSplit/>
          <w:trHeight w:val="1629"/>
        </w:trPr>
        <w:tc>
          <w:tcPr>
            <w:tcW w:w="1124" w:type="dxa"/>
            <w:vMerge/>
          </w:tcPr>
          <w:p w14:paraId="03166153" w14:textId="77777777" w:rsidR="009C3C7A" w:rsidRDefault="009C3C7A" w:rsidP="001A6A59">
            <w:pPr>
              <w:rPr>
                <w:rFonts w:ascii="ＭＳ Ｐゴシック" w:eastAsia="ＭＳ Ｐゴシック" w:hAnsi="ＭＳ Ｐゴシック"/>
              </w:rPr>
            </w:pPr>
          </w:p>
        </w:tc>
        <w:tc>
          <w:tcPr>
            <w:tcW w:w="5590" w:type="dxa"/>
            <w:vAlign w:val="center"/>
          </w:tcPr>
          <w:p w14:paraId="0CA05A0A" w14:textId="77777777" w:rsidR="009C3C7A" w:rsidRDefault="009C3C7A" w:rsidP="001A6A59">
            <w:pPr>
              <w:rPr>
                <w:rFonts w:ascii="ＭＳ ゴシック" w:hAnsi="ＭＳ ゴシック"/>
                <w:b/>
              </w:rPr>
            </w:pPr>
            <w:r>
              <w:rPr>
                <w:rFonts w:ascii="ＭＳ ゴシック" w:hAnsi="ＭＳ ゴシック" w:hint="eastAsia"/>
                <w:b/>
              </w:rPr>
              <w:t>(4)出荷後に有機加工食品または有機飼料の日本農林規格に不適合であることが明らかとなった荷口への対応に関する事項</w:t>
            </w:r>
          </w:p>
          <w:p w14:paraId="7EAADD8A" w14:textId="77777777" w:rsidR="009C3C7A" w:rsidRPr="001F4D90" w:rsidRDefault="009C3C7A" w:rsidP="001A6A59">
            <w:pPr>
              <w:rPr>
                <w:rFonts w:ascii="ＭＳ 明朝" w:eastAsia="ＭＳ 明朝" w:hAnsi="ＭＳ 明朝"/>
                <w:sz w:val="20"/>
              </w:rPr>
            </w:pPr>
            <w:r w:rsidRPr="00C74AA0">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7C01F8E5" w14:textId="77777777" w:rsidR="009C3C7A" w:rsidRPr="00C74AA0" w:rsidRDefault="009C3C7A" w:rsidP="001A6A59">
            <w:pPr>
              <w:rPr>
                <w:rFonts w:ascii="ＭＳ 明朝" w:eastAsia="ＭＳ 明朝" w:hAnsi="ＭＳ 明朝"/>
                <w:sz w:val="20"/>
              </w:rPr>
            </w:pPr>
            <w:r w:rsidRPr="001F4D90">
              <w:rPr>
                <w:rFonts w:ascii="ＭＳ 明朝" w:eastAsia="ＭＳ 明朝" w:hAnsi="ＭＳ 明朝" w:hint="eastAsia"/>
                <w:sz w:val="20"/>
              </w:rPr>
              <w:t>※連絡結果の記録方法を明記すること。</w:t>
            </w:r>
          </w:p>
        </w:tc>
        <w:tc>
          <w:tcPr>
            <w:tcW w:w="2205" w:type="dxa"/>
            <w:vAlign w:val="center"/>
          </w:tcPr>
          <w:p w14:paraId="72B67155" w14:textId="77777777" w:rsidR="009C3C7A" w:rsidRPr="0030107D"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C26CBBA" w14:textId="77777777" w:rsidR="009C3C7A" w:rsidRPr="0030107D"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2EAD77A" w14:textId="77777777" w:rsidTr="001A6A59">
        <w:trPr>
          <w:cantSplit/>
          <w:trHeight w:val="1001"/>
        </w:trPr>
        <w:tc>
          <w:tcPr>
            <w:tcW w:w="1124" w:type="dxa"/>
            <w:vMerge/>
          </w:tcPr>
          <w:p w14:paraId="7C35B1D3" w14:textId="77777777" w:rsidR="009C3C7A" w:rsidRDefault="009C3C7A" w:rsidP="001A6A59">
            <w:pPr>
              <w:rPr>
                <w:rFonts w:ascii="ＭＳ Ｐゴシック" w:eastAsia="ＭＳ Ｐゴシック" w:hAnsi="ＭＳ Ｐゴシック"/>
              </w:rPr>
            </w:pPr>
          </w:p>
        </w:tc>
        <w:tc>
          <w:tcPr>
            <w:tcW w:w="5590" w:type="dxa"/>
            <w:vAlign w:val="center"/>
          </w:tcPr>
          <w:p w14:paraId="32F3E45D"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(5)記録の保持作成及び保存に関する事項</w:t>
            </w:r>
          </w:p>
          <w:p w14:paraId="518C8F3D" w14:textId="77777777" w:rsidR="009C3C7A" w:rsidRDefault="009C3C7A" w:rsidP="001A6A59">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185FEDA1"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※関連する各種記録の名称、記録の定型フォームを含む。</w:t>
            </w:r>
          </w:p>
        </w:tc>
        <w:tc>
          <w:tcPr>
            <w:tcW w:w="2205" w:type="dxa"/>
            <w:vAlign w:val="center"/>
          </w:tcPr>
          <w:p w14:paraId="332C047E"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AB528CB"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1B97E90" w14:textId="77777777" w:rsidTr="001A6A59">
        <w:trPr>
          <w:cantSplit/>
          <w:trHeight w:val="1027"/>
        </w:trPr>
        <w:tc>
          <w:tcPr>
            <w:tcW w:w="1124" w:type="dxa"/>
            <w:vMerge/>
          </w:tcPr>
          <w:p w14:paraId="16593419" w14:textId="77777777" w:rsidR="009C3C7A" w:rsidRDefault="009C3C7A" w:rsidP="001A6A59">
            <w:pPr>
              <w:rPr>
                <w:rFonts w:ascii="ＭＳ Ｐゴシック" w:eastAsia="ＭＳ Ｐゴシック" w:hAnsi="ＭＳ Ｐゴシック"/>
              </w:rPr>
            </w:pPr>
          </w:p>
        </w:tc>
        <w:tc>
          <w:tcPr>
            <w:tcW w:w="5590" w:type="dxa"/>
            <w:vAlign w:val="center"/>
          </w:tcPr>
          <w:p w14:paraId="77304F36"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(6)認証機関による確認等業務の適切な実施に関し必要な事項</w:t>
            </w:r>
          </w:p>
          <w:p w14:paraId="135BCA4C"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※認証機関による検査、調査、監査への協力、記録提出する旨が明確であること。</w:t>
            </w:r>
          </w:p>
          <w:p w14:paraId="436C8CDE" w14:textId="77777777" w:rsidR="009C3C7A" w:rsidRDefault="009C3C7A" w:rsidP="001A6A59">
            <w:pPr>
              <w:ind w:left="210" w:hanging="210"/>
              <w:rPr>
                <w:rFonts w:ascii="ＭＳ 明朝" w:eastAsia="ＭＳ 明朝" w:hAnsi="ＭＳ Ｐゴシック"/>
                <w:sz w:val="20"/>
              </w:rPr>
            </w:pPr>
            <w:bookmarkStart w:id="10" w:name="OLE_LINK74"/>
            <w:r>
              <w:rPr>
                <w:rFonts w:eastAsia="ＭＳ 明朝" w:hint="eastAsia"/>
                <w:sz w:val="20"/>
              </w:rPr>
              <w:t>※申請内容を変更する場合の届出の手順も含む。</w:t>
            </w:r>
            <w:bookmarkEnd w:id="10"/>
          </w:p>
        </w:tc>
        <w:tc>
          <w:tcPr>
            <w:tcW w:w="2205" w:type="dxa"/>
            <w:vAlign w:val="center"/>
          </w:tcPr>
          <w:p w14:paraId="3664F08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96C1048"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43FE48A9" w14:textId="77777777" w:rsidTr="001A6A59">
        <w:trPr>
          <w:cantSplit/>
          <w:trHeight w:val="1714"/>
        </w:trPr>
        <w:tc>
          <w:tcPr>
            <w:tcW w:w="1124" w:type="dxa"/>
            <w:vMerge w:val="restart"/>
            <w:vAlign w:val="center"/>
          </w:tcPr>
          <w:p w14:paraId="64391D12"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その他の関連書類</w:t>
            </w:r>
          </w:p>
        </w:tc>
        <w:tc>
          <w:tcPr>
            <w:tcW w:w="5590" w:type="dxa"/>
            <w:vAlign w:val="center"/>
          </w:tcPr>
          <w:p w14:paraId="7E1D35AB" w14:textId="77777777" w:rsidR="009C3C7A" w:rsidRDefault="009C3C7A" w:rsidP="001A6A59">
            <w:pPr>
              <w:rPr>
                <w:b/>
              </w:rPr>
            </w:pPr>
            <w:r>
              <w:rPr>
                <w:rFonts w:ascii="ＭＳ ゴシック" w:hAnsi="ＭＳ ゴシック" w:hint="eastAsia"/>
                <w:b/>
              </w:rPr>
              <w:t>教育・訓練規定</w:t>
            </w:r>
          </w:p>
          <w:p w14:paraId="41A0E42C" w14:textId="77777777" w:rsidR="009C3C7A" w:rsidRDefault="009C3C7A" w:rsidP="001A6A59">
            <w:pPr>
              <w:rPr>
                <w:rFonts w:eastAsia="ＭＳ 明朝"/>
                <w:sz w:val="20"/>
              </w:rPr>
            </w:pPr>
            <w:r>
              <w:rPr>
                <w:rFonts w:eastAsia="ＭＳ 明朝" w:hint="eastAsia"/>
                <w:sz w:val="20"/>
              </w:rPr>
              <w:t>※有機に関する研修会等の手順を示すこと。</w:t>
            </w:r>
          </w:p>
          <w:p w14:paraId="545E39FC" w14:textId="77777777" w:rsidR="009C3C7A" w:rsidRDefault="009C3C7A" w:rsidP="001A6A59">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14:paraId="3DE355C2" w14:textId="77777777" w:rsidR="009C3C7A" w:rsidRDefault="009C3C7A" w:rsidP="001A6A59">
            <w:pPr>
              <w:rPr>
                <w:rFonts w:ascii="ＭＳ Ｐゴシック" w:eastAsia="ＭＳ Ｐゴシック" w:hAnsi="ＭＳ Ｐゴシック"/>
              </w:rPr>
            </w:pPr>
            <w:r>
              <w:rPr>
                <w:rFonts w:eastAsia="ＭＳ 明朝" w:hint="eastAsia"/>
                <w:sz w:val="20"/>
              </w:rPr>
              <w:t>※教育訓練の実施記録フォームを含む。</w:t>
            </w:r>
          </w:p>
        </w:tc>
        <w:tc>
          <w:tcPr>
            <w:tcW w:w="2205" w:type="dxa"/>
            <w:vAlign w:val="center"/>
          </w:tcPr>
          <w:p w14:paraId="555DCBD1"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A60F0B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36571EAD" w14:textId="77777777" w:rsidTr="001A6A59">
        <w:trPr>
          <w:cantSplit/>
          <w:trHeight w:val="1875"/>
        </w:trPr>
        <w:tc>
          <w:tcPr>
            <w:tcW w:w="1124" w:type="dxa"/>
            <w:vMerge/>
          </w:tcPr>
          <w:p w14:paraId="0D364221" w14:textId="77777777" w:rsidR="009C3C7A" w:rsidRDefault="009C3C7A" w:rsidP="001A6A59">
            <w:pPr>
              <w:jc w:val="center"/>
              <w:rPr>
                <w:rFonts w:ascii="ＭＳ Ｐゴシック" w:eastAsia="ＭＳ Ｐゴシック" w:hAnsi="ＭＳ Ｐゴシック"/>
                <w:b/>
              </w:rPr>
            </w:pPr>
          </w:p>
        </w:tc>
        <w:tc>
          <w:tcPr>
            <w:tcW w:w="5590" w:type="dxa"/>
            <w:vAlign w:val="center"/>
          </w:tcPr>
          <w:p w14:paraId="7593B172" w14:textId="77777777" w:rsidR="009C3C7A" w:rsidRDefault="009C3C7A" w:rsidP="001A6A59">
            <w:pPr>
              <w:rPr>
                <w:rFonts w:ascii="ＭＳ Ｐゴシック" w:eastAsia="ＭＳ Ｐゴシック" w:hAnsi="ＭＳ Ｐゴシック"/>
                <w:b/>
                <w:bCs/>
              </w:rPr>
            </w:pPr>
            <w:r>
              <w:rPr>
                <w:rFonts w:ascii="ＭＳ Ｐゴシック" w:eastAsia="ＭＳ Ｐゴシック" w:hAnsi="ＭＳ Ｐゴシック" w:hint="eastAsia"/>
                <w:b/>
                <w:bCs/>
              </w:rPr>
              <w:t>内部監査規定</w:t>
            </w:r>
          </w:p>
          <w:p w14:paraId="3E0B4ADD"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5243E237"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114A4155"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※内部監査実施記録フォームを含む。</w:t>
            </w:r>
          </w:p>
        </w:tc>
        <w:tc>
          <w:tcPr>
            <w:tcW w:w="2205" w:type="dxa"/>
            <w:vAlign w:val="center"/>
          </w:tcPr>
          <w:p w14:paraId="68B91C3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07B542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C063753" w14:textId="77777777" w:rsidTr="001A6A59">
        <w:trPr>
          <w:cantSplit/>
          <w:trHeight w:val="1809"/>
        </w:trPr>
        <w:tc>
          <w:tcPr>
            <w:tcW w:w="1124" w:type="dxa"/>
            <w:vMerge/>
          </w:tcPr>
          <w:p w14:paraId="47409E86" w14:textId="77777777" w:rsidR="009C3C7A" w:rsidRDefault="009C3C7A" w:rsidP="001A6A59">
            <w:pPr>
              <w:jc w:val="center"/>
              <w:rPr>
                <w:rFonts w:ascii="ＭＳ Ｐゴシック" w:eastAsia="ＭＳ Ｐゴシック" w:hAnsi="ＭＳ Ｐゴシック"/>
                <w:b/>
              </w:rPr>
            </w:pPr>
          </w:p>
        </w:tc>
        <w:tc>
          <w:tcPr>
            <w:tcW w:w="5590" w:type="dxa"/>
            <w:tcBorders>
              <w:bottom w:val="single" w:sz="4" w:space="0" w:color="auto"/>
            </w:tcBorders>
            <w:vAlign w:val="center"/>
          </w:tcPr>
          <w:p w14:paraId="150E660E"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格付表示／商品パッケージ</w:t>
            </w:r>
          </w:p>
          <w:p w14:paraId="646DE5B9"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6712E4B6"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5ADD19A5"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JONAに関する説明、認証に関する説明、JONAのJASマークを表示しているもの（パンフレット、ホームページ、名刺等）</w:t>
            </w:r>
          </w:p>
          <w:p w14:paraId="6F2DAE9F"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shd w:val="clear" w:color="auto" w:fill="FFFFFF"/>
              </w:rPr>
              <w:t>※</w:t>
            </w:r>
            <w:r w:rsidRPr="00375A0D">
              <w:rPr>
                <w:rFonts w:ascii="ＭＳ 明朝" w:eastAsia="ＭＳ 明朝" w:hAnsi="ＭＳ 明朝" w:hint="eastAsia"/>
                <w:sz w:val="20"/>
                <w:shd w:val="clear" w:color="auto" w:fill="FFFFFF"/>
              </w:rPr>
              <w:t>【</w:t>
            </w:r>
            <w:r w:rsidRPr="00375A0D">
              <w:rPr>
                <w:rFonts w:ascii="ＭＳ 明朝" w:eastAsia="ＭＳ 明朝" w:hAnsi="ＭＳ 明朝"/>
                <w:sz w:val="20"/>
                <w:shd w:val="clear" w:color="auto" w:fill="FFFFFF"/>
              </w:rPr>
              <w:t>COR/EU】認証に関わる品目に使用する全ての包材。</w:t>
            </w:r>
          </w:p>
        </w:tc>
        <w:tc>
          <w:tcPr>
            <w:tcW w:w="2205" w:type="dxa"/>
            <w:tcBorders>
              <w:bottom w:val="single" w:sz="4" w:space="0" w:color="auto"/>
            </w:tcBorders>
            <w:vAlign w:val="center"/>
          </w:tcPr>
          <w:p w14:paraId="4691083E"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44F5FD6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DF87B58" w14:textId="77777777" w:rsidTr="001A6A59">
        <w:trPr>
          <w:cantSplit/>
          <w:trHeight w:val="1876"/>
        </w:trPr>
        <w:tc>
          <w:tcPr>
            <w:tcW w:w="1124" w:type="dxa"/>
            <w:vMerge/>
          </w:tcPr>
          <w:p w14:paraId="058530C4" w14:textId="77777777" w:rsidR="009C3C7A" w:rsidRDefault="009C3C7A" w:rsidP="001A6A59">
            <w:pPr>
              <w:rPr>
                <w:rFonts w:ascii="ＭＳ Ｐゴシック" w:eastAsia="ＭＳ Ｐゴシック" w:hAnsi="ＭＳ Ｐゴシック"/>
              </w:rPr>
            </w:pPr>
          </w:p>
        </w:tc>
        <w:tc>
          <w:tcPr>
            <w:tcW w:w="5590" w:type="dxa"/>
            <w:vAlign w:val="center"/>
          </w:tcPr>
          <w:p w14:paraId="61AC78DD" w14:textId="77777777" w:rsidR="009C3C7A" w:rsidRDefault="009C3C7A" w:rsidP="001A6A59">
            <w:pPr>
              <w:rPr>
                <w:b/>
              </w:rPr>
            </w:pPr>
            <w:r>
              <w:rPr>
                <w:rFonts w:hint="eastAsia"/>
                <w:b/>
              </w:rPr>
              <w:t>施設等で使用する防虫防鼠用薬剤について</w:t>
            </w:r>
          </w:p>
          <w:p w14:paraId="30A58FD3"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　申請書」を作成し、説明資料（取扱説明書、製品安全データシート〔MSDS〕等）を添付すること。</w:t>
            </w:r>
          </w:p>
          <w:p w14:paraId="5A8B6DD0"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※専門の業者に委託している場合は、その仕様書（契約内容が確認できるもの）を添付すること。</w:t>
            </w:r>
          </w:p>
        </w:tc>
        <w:tc>
          <w:tcPr>
            <w:tcW w:w="2205" w:type="dxa"/>
            <w:vAlign w:val="center"/>
          </w:tcPr>
          <w:p w14:paraId="3200AE70"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F30CB6A"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EDCF3AB" w14:textId="77777777" w:rsidTr="001A6A59">
        <w:trPr>
          <w:cantSplit/>
          <w:trHeight w:val="1294"/>
        </w:trPr>
        <w:tc>
          <w:tcPr>
            <w:tcW w:w="1124" w:type="dxa"/>
            <w:vMerge/>
            <w:tcBorders>
              <w:bottom w:val="single" w:sz="4" w:space="0" w:color="auto"/>
            </w:tcBorders>
          </w:tcPr>
          <w:p w14:paraId="70A0D700"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65651AE7"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生産行程管理者のパンフレット等対外的案内文書</w:t>
            </w:r>
          </w:p>
          <w:p w14:paraId="72C5EC27"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※生産行程管理者の方針、目的が明確であること。</w:t>
            </w:r>
          </w:p>
          <w:p w14:paraId="2E018503"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w:t>
            </w:r>
            <w:bookmarkStart w:id="11" w:name="OLE_LINK49"/>
            <w:r>
              <w:rPr>
                <w:rFonts w:ascii="ＭＳ 明朝" w:eastAsia="ＭＳ 明朝" w:hAnsi="ＭＳ 明朝" w:hint="eastAsia"/>
                <w:sz w:val="20"/>
              </w:rPr>
              <w:t>有機に関する説明文は、</w:t>
            </w:r>
            <w:bookmarkEnd w:id="11"/>
            <w:r>
              <w:rPr>
                <w:rFonts w:ascii="ＭＳ 明朝" w:eastAsia="ＭＳ 明朝" w:hAnsi="ＭＳ 明朝" w:hint="eastAsia"/>
                <w:sz w:val="20"/>
              </w:rPr>
              <w:t>有機JAS規格第2条の原則に則していること。</w:t>
            </w:r>
          </w:p>
        </w:tc>
        <w:tc>
          <w:tcPr>
            <w:tcW w:w="2205" w:type="dxa"/>
            <w:tcBorders>
              <w:bottom w:val="single" w:sz="4" w:space="0" w:color="auto"/>
            </w:tcBorders>
            <w:vAlign w:val="center"/>
          </w:tcPr>
          <w:p w14:paraId="0B588CD9"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5F20229E"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2D7CD305" w14:textId="77777777" w:rsidR="009C3C7A" w:rsidRDefault="009C3C7A" w:rsidP="009C3C7A">
      <w:pPr>
        <w:pStyle w:val="a3"/>
        <w:tabs>
          <w:tab w:val="clear" w:pos="4252"/>
          <w:tab w:val="clear" w:pos="8504"/>
        </w:tabs>
        <w:snapToGrid/>
        <w:rPr>
          <w:rFonts w:ascii="ＭＳ Ｐゴシック" w:eastAsia="ＭＳ Ｐゴシック" w:hAnsi="ＭＳ Ｐゴシック"/>
        </w:rPr>
      </w:pPr>
    </w:p>
    <w:p w14:paraId="06D46AC7" w14:textId="28B82FE0" w:rsidR="004C74C6" w:rsidRDefault="004C74C6" w:rsidP="004C74C6">
      <w:pPr>
        <w:wordWrap w:val="0"/>
        <w:rPr>
          <w:rFonts w:ascii="ＭＳ ゴシック"/>
          <w:u w:val="single"/>
        </w:rPr>
      </w:pPr>
    </w:p>
    <w:p w14:paraId="1E111B07" w14:textId="77777777" w:rsidR="004C74C6" w:rsidRDefault="004C74C6" w:rsidP="004C74C6"/>
    <w:p w14:paraId="1146A101" w14:textId="77777777" w:rsidR="004C74C6" w:rsidRDefault="004C74C6" w:rsidP="004C74C6">
      <w:pPr>
        <w:ind w:right="776"/>
        <w:rPr>
          <w:b/>
          <w:u w:val="single"/>
        </w:rPr>
      </w:pPr>
    </w:p>
    <w:p w14:paraId="5D9B6573"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2D8FCE8F"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B6B7" w14:textId="77777777" w:rsidR="001D53CB" w:rsidRDefault="001D53CB" w:rsidP="004C74C6">
      <w:r>
        <w:separator/>
      </w:r>
    </w:p>
  </w:endnote>
  <w:endnote w:type="continuationSeparator" w:id="0">
    <w:p w14:paraId="29198436" w14:textId="77777777" w:rsidR="001D53CB" w:rsidRDefault="001D53CB"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EFE6" w14:textId="77777777" w:rsidR="001D53CB" w:rsidRDefault="001D53CB" w:rsidP="004C74C6">
      <w:r>
        <w:separator/>
      </w:r>
    </w:p>
  </w:footnote>
  <w:footnote w:type="continuationSeparator" w:id="0">
    <w:p w14:paraId="1037B465" w14:textId="77777777" w:rsidR="001D53CB" w:rsidRDefault="001D53CB" w:rsidP="004C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25"/>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6"/>
    <w:rsid w:val="001D53CB"/>
    <w:rsid w:val="004C74C6"/>
    <w:rsid w:val="0085256C"/>
    <w:rsid w:val="009C3C7A"/>
    <w:rsid w:val="00A538FE"/>
    <w:rsid w:val="00C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67C01"/>
  <w15:docId w15:val="{AAA86A16-A8D5-4D9B-AEB4-C6E6469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戸延 真魚</cp:lastModifiedBy>
  <cp:revision>3</cp:revision>
  <dcterms:created xsi:type="dcterms:W3CDTF">2022-03-07T01:49:00Z</dcterms:created>
  <dcterms:modified xsi:type="dcterms:W3CDTF">2022-03-07T01:54:00Z</dcterms:modified>
</cp:coreProperties>
</file>